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318" w:rsidRDefault="00D67318" w:rsidP="008E7C4C">
      <w:pPr>
        <w:spacing w:line="360" w:lineRule="auto"/>
        <w:jc w:val="center"/>
        <w:rPr>
          <w:rFonts w:ascii="方正小标宋简体" w:eastAsia="方正小标宋简体" w:hint="eastAsia"/>
          <w:sz w:val="36"/>
          <w:szCs w:val="36"/>
        </w:rPr>
      </w:pPr>
    </w:p>
    <w:p w:rsidR="00D67318" w:rsidRDefault="00D67318" w:rsidP="008E7C4C">
      <w:pPr>
        <w:spacing w:line="360" w:lineRule="auto"/>
        <w:jc w:val="center"/>
        <w:rPr>
          <w:rFonts w:ascii="方正小标宋简体" w:eastAsia="方正小标宋简体" w:hint="eastAsia"/>
          <w:sz w:val="36"/>
          <w:szCs w:val="36"/>
        </w:rPr>
      </w:pPr>
    </w:p>
    <w:p w:rsidR="00C840BE" w:rsidRDefault="00221B76" w:rsidP="008E7C4C">
      <w:pPr>
        <w:spacing w:line="360" w:lineRule="auto"/>
        <w:jc w:val="center"/>
        <w:rPr>
          <w:rFonts w:ascii="方正小标宋简体" w:eastAsia="方正小标宋简体"/>
          <w:sz w:val="36"/>
          <w:szCs w:val="36"/>
        </w:rPr>
      </w:pPr>
      <w:r w:rsidRPr="00221B76">
        <w:rPr>
          <w:rFonts w:ascii="方正小标宋简体" w:eastAsia="方正小标宋简体" w:hint="eastAsia"/>
          <w:sz w:val="36"/>
          <w:szCs w:val="36"/>
        </w:rPr>
        <w:t>西安文理学院关于</w:t>
      </w:r>
      <w:r w:rsidR="00FB2CA2">
        <w:rPr>
          <w:rFonts w:ascii="方正小标宋简体" w:eastAsia="方正小标宋简体" w:hint="eastAsia"/>
          <w:sz w:val="36"/>
          <w:szCs w:val="36"/>
        </w:rPr>
        <w:t>SPOC课程建设</w:t>
      </w:r>
      <w:r w:rsidRPr="00221B76">
        <w:rPr>
          <w:rFonts w:ascii="方正小标宋简体" w:eastAsia="方正小标宋简体" w:hint="eastAsia"/>
          <w:sz w:val="36"/>
          <w:szCs w:val="36"/>
        </w:rPr>
        <w:t>立项的通知</w:t>
      </w:r>
    </w:p>
    <w:p w:rsidR="00221B76" w:rsidRPr="00A654A5" w:rsidRDefault="00221B76" w:rsidP="008E7C4C">
      <w:pPr>
        <w:spacing w:line="360" w:lineRule="auto"/>
        <w:jc w:val="left"/>
        <w:rPr>
          <w:rFonts w:ascii="仿宋_GB2312" w:eastAsia="仿宋_GB2312"/>
          <w:b/>
          <w:sz w:val="28"/>
          <w:szCs w:val="28"/>
        </w:rPr>
      </w:pPr>
      <w:r w:rsidRPr="00A654A5">
        <w:rPr>
          <w:rFonts w:ascii="仿宋_GB2312" w:eastAsia="仿宋_GB2312" w:hint="eastAsia"/>
          <w:b/>
          <w:sz w:val="28"/>
          <w:szCs w:val="28"/>
        </w:rPr>
        <w:t>各学院：</w:t>
      </w:r>
    </w:p>
    <w:p w:rsidR="00221B76" w:rsidRDefault="00A654A5" w:rsidP="008E7C4C">
      <w:pPr>
        <w:spacing w:line="360" w:lineRule="auto"/>
        <w:ind w:firstLine="555"/>
        <w:jc w:val="left"/>
        <w:rPr>
          <w:rFonts w:ascii="仿宋_GB2312" w:eastAsia="仿宋_GB2312"/>
          <w:sz w:val="28"/>
          <w:szCs w:val="28"/>
        </w:rPr>
      </w:pPr>
      <w:r w:rsidRPr="00A654A5">
        <w:rPr>
          <w:rFonts w:ascii="仿宋_GB2312" w:eastAsia="仿宋_GB2312" w:hint="eastAsia"/>
          <w:sz w:val="28"/>
          <w:szCs w:val="28"/>
        </w:rPr>
        <w:t>为深入贯彻落实学校“地方性、应用型、开放式”的</w:t>
      </w:r>
      <w:r>
        <w:rPr>
          <w:rFonts w:ascii="仿宋_GB2312" w:eastAsia="仿宋_GB2312" w:hint="eastAsia"/>
          <w:sz w:val="28"/>
          <w:szCs w:val="28"/>
        </w:rPr>
        <w:t>办学</w:t>
      </w:r>
      <w:r w:rsidRPr="00A654A5">
        <w:rPr>
          <w:rFonts w:ascii="仿宋_GB2312" w:eastAsia="仿宋_GB2312" w:hint="eastAsia"/>
          <w:sz w:val="28"/>
          <w:szCs w:val="28"/>
        </w:rPr>
        <w:t>思路，</w:t>
      </w:r>
      <w:r w:rsidR="005757D2" w:rsidRPr="005757D2">
        <w:rPr>
          <w:rFonts w:ascii="仿宋_GB2312" w:eastAsia="仿宋_GB2312" w:hint="eastAsia"/>
          <w:sz w:val="28"/>
          <w:szCs w:val="28"/>
        </w:rPr>
        <w:t>坚持本科教育内涵发展，持续有效地推进</w:t>
      </w:r>
      <w:r w:rsidR="00DC6E63">
        <w:rPr>
          <w:rFonts w:ascii="仿宋_GB2312" w:eastAsia="仿宋_GB2312" w:hint="eastAsia"/>
          <w:sz w:val="28"/>
          <w:szCs w:val="28"/>
        </w:rPr>
        <w:t>转型发展和</w:t>
      </w:r>
      <w:r w:rsidR="005757D2" w:rsidRPr="005757D2">
        <w:rPr>
          <w:rFonts w:ascii="仿宋_GB2312" w:eastAsia="仿宋_GB2312" w:hint="eastAsia"/>
          <w:sz w:val="28"/>
          <w:szCs w:val="28"/>
        </w:rPr>
        <w:t>教学改革，进一步提升本科教学</w:t>
      </w:r>
      <w:r w:rsidR="00DC6E63">
        <w:rPr>
          <w:rFonts w:ascii="仿宋_GB2312" w:eastAsia="仿宋_GB2312" w:hint="eastAsia"/>
          <w:sz w:val="28"/>
          <w:szCs w:val="28"/>
        </w:rPr>
        <w:t>和应用技术型人才培养质量</w:t>
      </w:r>
      <w:r w:rsidR="005757D2" w:rsidRPr="005757D2">
        <w:rPr>
          <w:rFonts w:ascii="仿宋_GB2312" w:eastAsia="仿宋_GB2312" w:hint="eastAsia"/>
          <w:sz w:val="28"/>
          <w:szCs w:val="28"/>
        </w:rPr>
        <w:t>，学校决定启动</w:t>
      </w:r>
      <w:r w:rsidR="00FB2CA2">
        <w:rPr>
          <w:rFonts w:ascii="仿宋_GB2312" w:eastAsia="仿宋_GB2312" w:hint="eastAsia"/>
          <w:sz w:val="28"/>
          <w:szCs w:val="28"/>
        </w:rPr>
        <w:t>2016年度SPOC课程建设立项工作</w:t>
      </w:r>
      <w:r w:rsidR="005757D2" w:rsidRPr="005757D2">
        <w:rPr>
          <w:rFonts w:ascii="仿宋_GB2312" w:eastAsia="仿宋_GB2312" w:hint="eastAsia"/>
          <w:sz w:val="28"/>
          <w:szCs w:val="28"/>
        </w:rPr>
        <w:t>，</w:t>
      </w:r>
      <w:r w:rsidR="00221B76">
        <w:rPr>
          <w:rFonts w:ascii="仿宋_GB2312" w:eastAsia="仿宋_GB2312" w:hint="eastAsia"/>
          <w:sz w:val="28"/>
          <w:szCs w:val="28"/>
        </w:rPr>
        <w:t>现将有关事项通知如下：</w:t>
      </w:r>
    </w:p>
    <w:p w:rsidR="00221B76" w:rsidRPr="00A654A5" w:rsidRDefault="00221B76" w:rsidP="008E7C4C">
      <w:pPr>
        <w:spacing w:line="360" w:lineRule="auto"/>
        <w:ind w:firstLine="555"/>
        <w:jc w:val="left"/>
        <w:rPr>
          <w:rFonts w:ascii="仿宋_GB2312" w:eastAsia="仿宋_GB2312"/>
          <w:b/>
          <w:sz w:val="28"/>
          <w:szCs w:val="28"/>
        </w:rPr>
      </w:pPr>
      <w:r w:rsidRPr="00A654A5">
        <w:rPr>
          <w:rFonts w:ascii="仿宋_GB2312" w:eastAsia="仿宋_GB2312" w:hint="eastAsia"/>
          <w:b/>
          <w:sz w:val="28"/>
          <w:szCs w:val="28"/>
        </w:rPr>
        <w:t>一、建设内容：</w:t>
      </w:r>
    </w:p>
    <w:p w:rsidR="00221B76" w:rsidRDefault="00221B76" w:rsidP="008E7C4C">
      <w:pPr>
        <w:spacing w:line="360" w:lineRule="auto"/>
        <w:ind w:firstLine="555"/>
        <w:jc w:val="left"/>
        <w:rPr>
          <w:rFonts w:ascii="仿宋_GB2312" w:eastAsia="仿宋_GB2312"/>
          <w:sz w:val="28"/>
          <w:szCs w:val="28"/>
        </w:rPr>
      </w:pPr>
      <w:r w:rsidRPr="00221B76">
        <w:rPr>
          <w:rFonts w:ascii="仿宋_GB2312" w:eastAsia="仿宋_GB2312" w:hint="eastAsia"/>
          <w:sz w:val="28"/>
          <w:szCs w:val="28"/>
        </w:rPr>
        <w:t>SPOC课程</w:t>
      </w:r>
      <w:r w:rsidR="001A05F8">
        <w:rPr>
          <w:rFonts w:ascii="仿宋_GB2312" w:eastAsia="仿宋_GB2312" w:hint="eastAsia"/>
          <w:sz w:val="28"/>
          <w:szCs w:val="28"/>
        </w:rPr>
        <w:t>：</w:t>
      </w:r>
      <w:r w:rsidRPr="00221B76">
        <w:rPr>
          <w:rFonts w:ascii="仿宋_GB2312" w:eastAsia="仿宋_GB2312" w:hint="eastAsia"/>
          <w:sz w:val="28"/>
          <w:szCs w:val="28"/>
        </w:rPr>
        <w:t>充分利用网络信息技术优势，探索线上线下相结合的“翻转课堂”新模式，推动课程教学方法改革，建设一批具有先进教学理念和实施全新教学模式的优质SPOC课程，不断提升我校课程教学质量。</w:t>
      </w:r>
    </w:p>
    <w:p w:rsidR="00F5057E" w:rsidRPr="004513E2" w:rsidRDefault="00F5057E" w:rsidP="00F5057E">
      <w:pPr>
        <w:widowControl/>
        <w:adjustRightInd w:val="0"/>
        <w:snapToGrid w:val="0"/>
        <w:spacing w:line="360" w:lineRule="auto"/>
        <w:ind w:firstLineChars="200" w:firstLine="536"/>
        <w:jc w:val="left"/>
        <w:rPr>
          <w:rFonts w:ascii="仿宋_GB2312" w:eastAsia="仿宋_GB2312" w:hAnsi="宋体" w:cs="宋体"/>
          <w:color w:val="065185"/>
          <w:kern w:val="0"/>
          <w:sz w:val="28"/>
          <w:szCs w:val="28"/>
        </w:rPr>
      </w:pPr>
      <w:r w:rsidRPr="004513E2">
        <w:rPr>
          <w:rFonts w:ascii="仿宋_GB2312" w:eastAsia="仿宋_GB2312" w:hAnsi="宋体" w:cs="宋体" w:hint="eastAsia"/>
          <w:color w:val="000000"/>
          <w:spacing w:val="-6"/>
          <w:kern w:val="0"/>
          <w:sz w:val="28"/>
          <w:szCs w:val="28"/>
        </w:rPr>
        <w:t>SPOC一般具有以下几个教学环节：录制教学短视频（按知识点对课程内容进行碎片化和结构化处理，</w:t>
      </w:r>
      <w:r>
        <w:rPr>
          <w:rFonts w:ascii="仿宋_GB2312" w:eastAsia="仿宋_GB2312" w:hAnsi="宋体" w:cs="宋体" w:hint="eastAsia"/>
          <w:color w:val="000000"/>
          <w:spacing w:val="-6"/>
          <w:kern w:val="0"/>
          <w:sz w:val="28"/>
          <w:szCs w:val="28"/>
        </w:rPr>
        <w:t>5-25</w:t>
      </w:r>
      <w:r w:rsidRPr="004513E2">
        <w:rPr>
          <w:rFonts w:ascii="仿宋_GB2312" w:eastAsia="仿宋_GB2312" w:hAnsi="宋体" w:cs="宋体" w:hint="eastAsia"/>
          <w:color w:val="000000"/>
          <w:spacing w:val="-6"/>
          <w:kern w:val="0"/>
          <w:sz w:val="28"/>
          <w:szCs w:val="28"/>
        </w:rPr>
        <w:t>分钟左右），发布课程教学大纲等教学资源，设置随堂测验、单元作业，组织学生线上互动讨论，组织学生期末线上测试，对学生学习结果进行综合考核评价等。因此，SPOC实质是本校教师通过开展线上线下相结合的混合式教学模式，引导本校学生进行更有针对性的深入讨论，翻转学生的学习习惯，增加讨论、实践的环节，进而培养学生解决问题、表达观点等综合能力，激发学术兴趣，增进学生的学习主动性。</w:t>
      </w:r>
    </w:p>
    <w:p w:rsidR="00F5057E" w:rsidRPr="004513E2" w:rsidRDefault="00F5057E" w:rsidP="00F5057E">
      <w:pPr>
        <w:widowControl/>
        <w:adjustRightInd w:val="0"/>
        <w:snapToGrid w:val="0"/>
        <w:spacing w:line="360" w:lineRule="auto"/>
        <w:ind w:firstLineChars="198" w:firstLine="533"/>
        <w:jc w:val="left"/>
        <w:rPr>
          <w:rFonts w:ascii="仿宋_GB2312" w:eastAsia="仿宋_GB2312" w:hAnsi="宋体" w:cs="宋体"/>
          <w:color w:val="065185"/>
          <w:kern w:val="0"/>
          <w:sz w:val="28"/>
          <w:szCs w:val="28"/>
        </w:rPr>
      </w:pPr>
      <w:r w:rsidRPr="004513E2">
        <w:rPr>
          <w:rFonts w:ascii="仿宋_GB2312" w:eastAsia="仿宋_GB2312" w:hAnsi="宋体" w:cs="宋体" w:hint="eastAsia"/>
          <w:b/>
          <w:color w:val="000000"/>
          <w:spacing w:val="-6"/>
          <w:kern w:val="0"/>
          <w:sz w:val="28"/>
          <w:szCs w:val="28"/>
        </w:rPr>
        <w:t>二、建设目标</w:t>
      </w:r>
    </w:p>
    <w:p w:rsidR="00F5057E" w:rsidRPr="004513E2" w:rsidRDefault="00F5057E" w:rsidP="00F5057E">
      <w:pPr>
        <w:widowControl/>
        <w:adjustRightInd w:val="0"/>
        <w:snapToGrid w:val="0"/>
        <w:spacing w:line="360" w:lineRule="auto"/>
        <w:ind w:firstLineChars="200" w:firstLine="560"/>
        <w:jc w:val="left"/>
        <w:rPr>
          <w:rFonts w:ascii="仿宋_GB2312" w:eastAsia="仿宋_GB2312" w:hAnsi="宋体" w:cs="宋体"/>
          <w:color w:val="065185"/>
          <w:kern w:val="0"/>
          <w:sz w:val="28"/>
          <w:szCs w:val="28"/>
        </w:rPr>
      </w:pPr>
      <w:r w:rsidRPr="004513E2">
        <w:rPr>
          <w:rFonts w:ascii="仿宋_GB2312" w:eastAsia="仿宋_GB2312" w:hAnsi="宋体" w:cs="仿宋_GB2312" w:hint="eastAsia"/>
          <w:color w:val="000000"/>
          <w:kern w:val="0"/>
          <w:sz w:val="28"/>
          <w:szCs w:val="28"/>
        </w:rPr>
        <w:t>1.以SPOC课程为载体</w:t>
      </w:r>
      <w:r w:rsidRPr="004513E2">
        <w:rPr>
          <w:rFonts w:ascii="仿宋_GB2312" w:eastAsia="仿宋_GB2312" w:hAnsi="宋体" w:cs="宋体" w:hint="eastAsia"/>
          <w:color w:val="000000"/>
          <w:kern w:val="0"/>
          <w:sz w:val="28"/>
          <w:szCs w:val="28"/>
        </w:rPr>
        <w:t>，</w:t>
      </w:r>
      <w:r w:rsidRPr="004513E2">
        <w:rPr>
          <w:rFonts w:ascii="仿宋_GB2312" w:eastAsia="仿宋_GB2312" w:hAnsi="宋体" w:cs="仿宋_GB2312" w:hint="eastAsia"/>
          <w:color w:val="000000"/>
          <w:kern w:val="0"/>
          <w:sz w:val="28"/>
          <w:szCs w:val="28"/>
        </w:rPr>
        <w:t>充分利用网络信息技术优势，探索全程在线和线上线下相结合的“翻转课堂”新模式，推动课程教学方法改</w:t>
      </w:r>
      <w:r w:rsidRPr="004513E2">
        <w:rPr>
          <w:rFonts w:ascii="仿宋_GB2312" w:eastAsia="仿宋_GB2312" w:hAnsi="宋体" w:cs="仿宋_GB2312" w:hint="eastAsia"/>
          <w:color w:val="000000"/>
          <w:kern w:val="0"/>
          <w:sz w:val="28"/>
          <w:szCs w:val="28"/>
        </w:rPr>
        <w:lastRenderedPageBreak/>
        <w:t>革，建设一批具有先进教学理念和实施全新教学模式的优质SPOC课程，不断提升我校课程教学质量。</w:t>
      </w:r>
    </w:p>
    <w:p w:rsidR="00F5057E" w:rsidRPr="004513E2" w:rsidRDefault="00F5057E" w:rsidP="00F5057E">
      <w:pPr>
        <w:widowControl/>
        <w:adjustRightInd w:val="0"/>
        <w:snapToGrid w:val="0"/>
        <w:spacing w:line="360" w:lineRule="auto"/>
        <w:ind w:firstLineChars="200" w:firstLine="560"/>
        <w:jc w:val="left"/>
        <w:rPr>
          <w:rFonts w:ascii="仿宋_GB2312" w:eastAsia="仿宋_GB2312" w:hAnsi="宋体" w:cs="仿宋_GB2312"/>
          <w:color w:val="000000"/>
          <w:kern w:val="0"/>
          <w:sz w:val="28"/>
          <w:szCs w:val="28"/>
        </w:rPr>
      </w:pPr>
      <w:r w:rsidRPr="004513E2">
        <w:rPr>
          <w:rFonts w:ascii="仿宋_GB2312" w:eastAsia="仿宋_GB2312" w:hAnsi="宋体" w:cs="仿宋_GB2312" w:hint="eastAsia"/>
          <w:color w:val="000000"/>
          <w:kern w:val="0"/>
          <w:sz w:val="28"/>
          <w:szCs w:val="28"/>
        </w:rPr>
        <w:t>2.通过课程平台，实现优质教育资源共享，提高资源使用效率，促进文化交流合作，扩大学校社会影响力，提高我校课程及教师社会知名度。</w:t>
      </w:r>
    </w:p>
    <w:p w:rsidR="00F5057E" w:rsidRPr="004513E2" w:rsidRDefault="00F5057E" w:rsidP="00F5057E">
      <w:pPr>
        <w:widowControl/>
        <w:adjustRightInd w:val="0"/>
        <w:snapToGrid w:val="0"/>
        <w:spacing w:line="360" w:lineRule="auto"/>
        <w:ind w:firstLineChars="198" w:firstLine="533"/>
        <w:jc w:val="left"/>
        <w:rPr>
          <w:rFonts w:ascii="仿宋_GB2312" w:eastAsia="仿宋_GB2312" w:hAnsi="宋体" w:cs="宋体"/>
          <w:color w:val="065185"/>
          <w:kern w:val="0"/>
          <w:sz w:val="28"/>
          <w:szCs w:val="28"/>
        </w:rPr>
      </w:pPr>
      <w:r w:rsidRPr="004513E2">
        <w:rPr>
          <w:rFonts w:ascii="仿宋_GB2312" w:eastAsia="仿宋_GB2312" w:hAnsi="宋体" w:cs="宋体" w:hint="eastAsia"/>
          <w:b/>
          <w:color w:val="000000"/>
          <w:spacing w:val="-6"/>
          <w:kern w:val="0"/>
          <w:sz w:val="28"/>
          <w:szCs w:val="28"/>
        </w:rPr>
        <w:t>三、申报条件</w:t>
      </w:r>
    </w:p>
    <w:p w:rsidR="00CC3251" w:rsidRDefault="00F5057E" w:rsidP="00F5057E">
      <w:pPr>
        <w:widowControl/>
        <w:adjustRightInd w:val="0"/>
        <w:snapToGrid w:val="0"/>
        <w:spacing w:line="360" w:lineRule="auto"/>
        <w:ind w:firstLineChars="200" w:firstLine="536"/>
        <w:jc w:val="left"/>
        <w:rPr>
          <w:rFonts w:ascii="仿宋_GB2312" w:eastAsia="仿宋_GB2312" w:hAnsi="宋体" w:cs="仿宋_GB2312"/>
          <w:color w:val="000000"/>
          <w:kern w:val="0"/>
          <w:sz w:val="28"/>
          <w:szCs w:val="28"/>
        </w:rPr>
      </w:pPr>
      <w:r w:rsidRPr="00CA3873">
        <w:rPr>
          <w:rFonts w:ascii="仿宋_GB2312" w:eastAsia="仿宋_GB2312" w:hAnsi="宋体" w:cs="宋体" w:hint="eastAsia"/>
          <w:color w:val="000000"/>
          <w:spacing w:val="-6"/>
          <w:kern w:val="0"/>
          <w:sz w:val="28"/>
          <w:szCs w:val="28"/>
        </w:rPr>
        <w:t>1.</w:t>
      </w:r>
      <w:r w:rsidRPr="00CA3873">
        <w:rPr>
          <w:rFonts w:ascii="仿宋_GB2312" w:eastAsia="仿宋_GB2312" w:hAnsi="宋体" w:cs="仿宋_GB2312" w:hint="eastAsia"/>
          <w:color w:val="000000"/>
          <w:kern w:val="0"/>
          <w:sz w:val="28"/>
          <w:szCs w:val="28"/>
        </w:rPr>
        <w:t xml:space="preserve"> </w:t>
      </w:r>
      <w:r w:rsidR="00CC3251" w:rsidRPr="00CA3873">
        <w:rPr>
          <w:rFonts w:ascii="仿宋_GB2312" w:eastAsia="仿宋_GB2312" w:hint="eastAsia"/>
          <w:sz w:val="28"/>
          <w:szCs w:val="28"/>
        </w:rPr>
        <w:t>申报对象为</w:t>
      </w:r>
      <w:r w:rsidR="00CA3873" w:rsidRPr="00CA3873">
        <w:rPr>
          <w:rFonts w:ascii="仿宋_GB2312" w:eastAsia="仿宋_GB2312" w:hint="eastAsia"/>
          <w:sz w:val="28"/>
          <w:szCs w:val="28"/>
        </w:rPr>
        <w:t>全校现开设所有课程，优先考虑公共基础课和专业核心课</w:t>
      </w:r>
      <w:r w:rsidR="00440D87" w:rsidRPr="00CA3873">
        <w:rPr>
          <w:rFonts w:ascii="仿宋_GB2312" w:eastAsia="仿宋_GB2312" w:hint="eastAsia"/>
          <w:sz w:val="28"/>
          <w:szCs w:val="28"/>
        </w:rPr>
        <w:t>。</w:t>
      </w:r>
    </w:p>
    <w:p w:rsidR="00F5057E" w:rsidRPr="004513E2" w:rsidRDefault="00CC3251" w:rsidP="00CC3251">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Pr>
          <w:rFonts w:ascii="仿宋_GB2312" w:eastAsia="仿宋_GB2312" w:hAnsi="宋体" w:cs="宋体" w:hint="eastAsia"/>
          <w:color w:val="000000"/>
          <w:spacing w:val="-6"/>
          <w:kern w:val="0"/>
          <w:sz w:val="28"/>
          <w:szCs w:val="28"/>
        </w:rPr>
        <w:t>2.</w:t>
      </w:r>
      <w:r w:rsidR="00F5057E" w:rsidRPr="004513E2">
        <w:rPr>
          <w:rFonts w:ascii="仿宋_GB2312" w:eastAsia="仿宋_GB2312" w:hAnsi="宋体" w:cs="宋体" w:hint="eastAsia"/>
          <w:color w:val="000000"/>
          <w:spacing w:val="-6"/>
          <w:kern w:val="0"/>
          <w:sz w:val="28"/>
          <w:szCs w:val="28"/>
        </w:rPr>
        <w:t>申报课程负责人须为我校在职教师，具有</w:t>
      </w:r>
      <w:r w:rsidR="00F5057E">
        <w:rPr>
          <w:rFonts w:ascii="仿宋_GB2312" w:eastAsia="仿宋_GB2312" w:hAnsi="宋体" w:cs="宋体" w:hint="eastAsia"/>
          <w:color w:val="000000"/>
          <w:spacing w:val="-6"/>
          <w:kern w:val="0"/>
          <w:sz w:val="28"/>
          <w:szCs w:val="28"/>
        </w:rPr>
        <w:t>讲师或</w:t>
      </w:r>
      <w:r w:rsidR="00F5057E" w:rsidRPr="004513E2">
        <w:rPr>
          <w:rFonts w:ascii="仿宋_GB2312" w:eastAsia="仿宋_GB2312" w:hAnsi="宋体" w:cs="宋体" w:hint="eastAsia"/>
          <w:color w:val="000000"/>
          <w:spacing w:val="-6"/>
          <w:kern w:val="0"/>
          <w:sz w:val="28"/>
          <w:szCs w:val="28"/>
        </w:rPr>
        <w:t>以上职称，对信息化教学和</w:t>
      </w:r>
      <w:r w:rsidR="00F5057E" w:rsidRPr="004513E2">
        <w:rPr>
          <w:rFonts w:ascii="仿宋_GB2312" w:eastAsia="仿宋_GB2312" w:hAnsi="宋体" w:cs="仿宋_GB2312" w:hint="eastAsia"/>
          <w:color w:val="000000"/>
          <w:kern w:val="0"/>
          <w:sz w:val="28"/>
          <w:szCs w:val="28"/>
        </w:rPr>
        <w:t>SPOC课程</w:t>
      </w:r>
      <w:r w:rsidR="00F5057E" w:rsidRPr="004513E2">
        <w:rPr>
          <w:rFonts w:ascii="仿宋_GB2312" w:eastAsia="仿宋_GB2312" w:hAnsi="宋体" w:cs="宋体" w:hint="eastAsia"/>
          <w:color w:val="000000"/>
          <w:spacing w:val="-6"/>
          <w:kern w:val="0"/>
          <w:sz w:val="28"/>
          <w:szCs w:val="28"/>
        </w:rPr>
        <w:t>建设有较高热情，有较强的教学设计能力，能够依据</w:t>
      </w:r>
      <w:r w:rsidR="00F5057E" w:rsidRPr="004513E2">
        <w:rPr>
          <w:rFonts w:ascii="仿宋_GB2312" w:eastAsia="仿宋_GB2312" w:hAnsi="宋体" w:cs="仿宋_GB2312" w:hint="eastAsia"/>
          <w:color w:val="000000"/>
          <w:kern w:val="0"/>
          <w:sz w:val="28"/>
          <w:szCs w:val="28"/>
        </w:rPr>
        <w:t>SPOC课程</w:t>
      </w:r>
      <w:r w:rsidR="00F5057E" w:rsidRPr="004513E2">
        <w:rPr>
          <w:rFonts w:ascii="仿宋_GB2312" w:eastAsia="仿宋_GB2312" w:hAnsi="宋体" w:cs="宋体" w:hint="eastAsia"/>
          <w:color w:val="000000"/>
          <w:spacing w:val="-6"/>
          <w:kern w:val="0"/>
          <w:sz w:val="28"/>
          <w:szCs w:val="28"/>
        </w:rPr>
        <w:t>教学的特点将知识碎片化并重新设计编排，能够合理运用教学辅助工具组织教学。</w:t>
      </w:r>
    </w:p>
    <w:p w:rsidR="00F5057E" w:rsidRPr="004513E2" w:rsidRDefault="00CC3251"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Pr>
          <w:rFonts w:ascii="仿宋_GB2312" w:eastAsia="仿宋_GB2312" w:hAnsi="宋体" w:cs="宋体" w:hint="eastAsia"/>
          <w:color w:val="000000"/>
          <w:spacing w:val="-6"/>
          <w:kern w:val="0"/>
          <w:sz w:val="28"/>
          <w:szCs w:val="28"/>
        </w:rPr>
        <w:t>3</w:t>
      </w:r>
      <w:r w:rsidR="00F5057E" w:rsidRPr="004513E2">
        <w:rPr>
          <w:rFonts w:ascii="仿宋_GB2312" w:eastAsia="仿宋_GB2312" w:hAnsi="宋体" w:cs="宋体" w:hint="eastAsia"/>
          <w:color w:val="000000"/>
          <w:spacing w:val="-6"/>
          <w:kern w:val="0"/>
          <w:sz w:val="28"/>
          <w:szCs w:val="28"/>
        </w:rPr>
        <w:t>.计划建设并开设的</w:t>
      </w:r>
      <w:r w:rsidR="00F5057E" w:rsidRPr="004513E2">
        <w:rPr>
          <w:rFonts w:ascii="仿宋_GB2312" w:eastAsia="仿宋_GB2312" w:hAnsi="宋体" w:cs="仿宋_GB2312" w:hint="eastAsia"/>
          <w:color w:val="000000"/>
          <w:kern w:val="0"/>
          <w:sz w:val="28"/>
          <w:szCs w:val="28"/>
        </w:rPr>
        <w:t>SPOC</w:t>
      </w:r>
      <w:r w:rsidR="00F5057E" w:rsidRPr="004513E2">
        <w:rPr>
          <w:rFonts w:ascii="仿宋_GB2312" w:eastAsia="仿宋_GB2312" w:hAnsi="宋体" w:cs="宋体" w:hint="eastAsia"/>
          <w:color w:val="000000"/>
          <w:spacing w:val="-6"/>
          <w:kern w:val="0"/>
          <w:sz w:val="28"/>
          <w:szCs w:val="28"/>
        </w:rPr>
        <w:t>课程必须是为本校学生授课的课程。鼓励高水平</w:t>
      </w:r>
      <w:r w:rsidR="00F5057E">
        <w:rPr>
          <w:rFonts w:ascii="仿宋_GB2312" w:eastAsia="仿宋_GB2312" w:hAnsi="宋体" w:cs="宋体" w:hint="eastAsia"/>
          <w:color w:val="000000"/>
          <w:spacing w:val="-6"/>
          <w:kern w:val="0"/>
          <w:sz w:val="28"/>
          <w:szCs w:val="28"/>
        </w:rPr>
        <w:t>教师</w:t>
      </w:r>
      <w:r w:rsidR="00F5057E" w:rsidRPr="004513E2">
        <w:rPr>
          <w:rFonts w:ascii="仿宋_GB2312" w:eastAsia="仿宋_GB2312" w:hAnsi="宋体" w:cs="宋体" w:hint="eastAsia"/>
          <w:color w:val="000000"/>
          <w:spacing w:val="-6"/>
          <w:kern w:val="0"/>
          <w:sz w:val="28"/>
          <w:szCs w:val="28"/>
        </w:rPr>
        <w:t>主持或参与课程建设，鼓励教学方法灵活创新、学生学习体验和评教好的课程申报。</w:t>
      </w:r>
    </w:p>
    <w:p w:rsidR="00F5057E" w:rsidRPr="004513E2" w:rsidRDefault="00CC3251" w:rsidP="00F5057E">
      <w:pPr>
        <w:widowControl/>
        <w:adjustRightInd w:val="0"/>
        <w:snapToGrid w:val="0"/>
        <w:spacing w:line="360" w:lineRule="auto"/>
        <w:ind w:firstLineChars="200" w:firstLine="536"/>
        <w:jc w:val="left"/>
        <w:rPr>
          <w:rFonts w:ascii="仿宋_GB2312" w:eastAsia="仿宋_GB2312" w:hAnsi="宋体" w:cs="宋体"/>
          <w:color w:val="065185"/>
          <w:kern w:val="0"/>
          <w:sz w:val="28"/>
          <w:szCs w:val="28"/>
        </w:rPr>
      </w:pPr>
      <w:r>
        <w:rPr>
          <w:rFonts w:ascii="仿宋_GB2312" w:eastAsia="仿宋_GB2312" w:hAnsi="宋体" w:cs="宋体" w:hint="eastAsia"/>
          <w:color w:val="000000"/>
          <w:spacing w:val="-6"/>
          <w:kern w:val="0"/>
          <w:sz w:val="28"/>
          <w:szCs w:val="28"/>
        </w:rPr>
        <w:t>4</w:t>
      </w:r>
      <w:r w:rsidR="00F5057E" w:rsidRPr="004513E2">
        <w:rPr>
          <w:rFonts w:ascii="仿宋_GB2312" w:eastAsia="仿宋_GB2312" w:hAnsi="宋体" w:cs="宋体" w:hint="eastAsia"/>
          <w:color w:val="000000"/>
          <w:spacing w:val="-6"/>
          <w:kern w:val="0"/>
          <w:sz w:val="28"/>
          <w:szCs w:val="28"/>
        </w:rPr>
        <w:t>.申报课程建设基础较好，课程的相关材料（PPT、数字化教学资源、作业、测验、讨论、辅助学习资料等）有一定积累。</w:t>
      </w:r>
      <w:r w:rsidR="00F5057E" w:rsidRPr="004513E2">
        <w:rPr>
          <w:rFonts w:ascii="仿宋_GB2312" w:eastAsia="仿宋_GB2312" w:hAnsi="宋体" w:cs="宋体" w:hint="eastAsia"/>
          <w:color w:val="000000"/>
          <w:spacing w:val="-6"/>
          <w:kern w:val="0"/>
          <w:sz w:val="28"/>
          <w:szCs w:val="28"/>
        </w:rPr>
        <w:t>    </w:t>
      </w:r>
      <w:r w:rsidR="00F5057E" w:rsidRPr="004513E2">
        <w:rPr>
          <w:rFonts w:ascii="仿宋_GB2312" w:eastAsia="仿宋_GB2312" w:hAnsi="宋体" w:cs="宋体" w:hint="eastAsia"/>
          <w:color w:val="000000"/>
          <w:spacing w:val="-6"/>
          <w:kern w:val="0"/>
          <w:sz w:val="28"/>
          <w:szCs w:val="28"/>
        </w:rPr>
        <w:t xml:space="preserve"> </w:t>
      </w:r>
    </w:p>
    <w:p w:rsidR="00F5057E" w:rsidRPr="004513E2" w:rsidRDefault="00CC3251"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Pr>
          <w:rFonts w:ascii="仿宋_GB2312" w:eastAsia="仿宋_GB2312" w:hAnsi="宋体" w:cs="宋体" w:hint="eastAsia"/>
          <w:color w:val="000000"/>
          <w:spacing w:val="-6"/>
          <w:kern w:val="0"/>
          <w:sz w:val="28"/>
          <w:szCs w:val="28"/>
        </w:rPr>
        <w:t>5</w:t>
      </w:r>
      <w:r w:rsidR="00F5057E" w:rsidRPr="004513E2">
        <w:rPr>
          <w:rFonts w:ascii="仿宋_GB2312" w:eastAsia="仿宋_GB2312" w:hAnsi="宋体" w:cs="宋体" w:hint="eastAsia"/>
          <w:color w:val="000000"/>
          <w:spacing w:val="-6"/>
          <w:kern w:val="0"/>
          <w:sz w:val="28"/>
          <w:szCs w:val="28"/>
        </w:rPr>
        <w:t>.课程</w:t>
      </w:r>
      <w:r w:rsidR="00CA3873" w:rsidRPr="00CA3873">
        <w:rPr>
          <w:rFonts w:ascii="仿宋_GB2312" w:eastAsia="仿宋_GB2312" w:hAnsi="宋体" w:cs="宋体" w:hint="eastAsia"/>
          <w:color w:val="000000"/>
          <w:spacing w:val="-6"/>
          <w:kern w:val="0"/>
          <w:sz w:val="28"/>
          <w:szCs w:val="28"/>
        </w:rPr>
        <w:t>必须</w:t>
      </w:r>
      <w:r w:rsidR="00F5057E" w:rsidRPr="00CA3873">
        <w:rPr>
          <w:rFonts w:ascii="仿宋_GB2312" w:eastAsia="仿宋_GB2312" w:hAnsi="宋体" w:cs="宋体" w:hint="eastAsia"/>
          <w:color w:val="000000"/>
          <w:spacing w:val="-6"/>
          <w:kern w:val="0"/>
          <w:sz w:val="28"/>
          <w:szCs w:val="28"/>
        </w:rPr>
        <w:t>组</w:t>
      </w:r>
      <w:r w:rsidR="00F5057E" w:rsidRPr="004513E2">
        <w:rPr>
          <w:rFonts w:ascii="仿宋_GB2312" w:eastAsia="仿宋_GB2312" w:hAnsi="宋体" w:cs="宋体" w:hint="eastAsia"/>
          <w:color w:val="000000"/>
          <w:spacing w:val="-6"/>
          <w:kern w:val="0"/>
          <w:sz w:val="28"/>
          <w:szCs w:val="28"/>
        </w:rPr>
        <w:t>建</w:t>
      </w:r>
      <w:r w:rsidR="00F5057E" w:rsidRPr="004513E2">
        <w:rPr>
          <w:rFonts w:ascii="仿宋_GB2312" w:eastAsia="仿宋_GB2312" w:hAnsi="宋体" w:cs="仿宋_GB2312" w:hint="eastAsia"/>
          <w:color w:val="000000"/>
          <w:kern w:val="0"/>
          <w:sz w:val="28"/>
          <w:szCs w:val="28"/>
        </w:rPr>
        <w:t>SPOC</w:t>
      </w:r>
      <w:r w:rsidR="00F5057E" w:rsidRPr="004513E2">
        <w:rPr>
          <w:rFonts w:ascii="仿宋_GB2312" w:eastAsia="仿宋_GB2312" w:hAnsi="宋体" w:cs="宋体" w:hint="eastAsia"/>
          <w:color w:val="000000"/>
          <w:spacing w:val="-6"/>
          <w:kern w:val="0"/>
          <w:sz w:val="28"/>
          <w:szCs w:val="28"/>
        </w:rPr>
        <w:t>制作和教学助教团队，团队成员结构合理、人员稳定、素质优良，对配合</w:t>
      </w:r>
      <w:r w:rsidR="00F5057E" w:rsidRPr="004513E2">
        <w:rPr>
          <w:rFonts w:ascii="仿宋_GB2312" w:eastAsia="仿宋_GB2312" w:hAnsi="宋体" w:cs="仿宋_GB2312" w:hint="eastAsia"/>
          <w:color w:val="000000"/>
          <w:kern w:val="0"/>
          <w:sz w:val="28"/>
          <w:szCs w:val="28"/>
        </w:rPr>
        <w:t>SPOC</w:t>
      </w:r>
      <w:r w:rsidR="00F5057E" w:rsidRPr="004513E2">
        <w:rPr>
          <w:rFonts w:ascii="仿宋_GB2312" w:eastAsia="仿宋_GB2312" w:hAnsi="宋体" w:cs="宋体" w:hint="eastAsia"/>
          <w:color w:val="000000"/>
          <w:spacing w:val="-6"/>
          <w:kern w:val="0"/>
          <w:sz w:val="28"/>
          <w:szCs w:val="28"/>
        </w:rPr>
        <w:t>课程建设和教学有较高的热情和责任感，有时间和精力投入。一般以</w:t>
      </w:r>
      <w:r w:rsidR="00FD6EFD">
        <w:rPr>
          <w:rFonts w:ascii="仿宋_GB2312" w:eastAsia="仿宋_GB2312" w:hAnsi="宋体" w:cs="宋体" w:hint="eastAsia"/>
          <w:color w:val="000000"/>
          <w:spacing w:val="-6"/>
          <w:kern w:val="0"/>
          <w:sz w:val="28"/>
          <w:szCs w:val="28"/>
        </w:rPr>
        <w:t>2</w:t>
      </w:r>
      <w:r w:rsidR="00F5057E" w:rsidRPr="004513E2">
        <w:rPr>
          <w:rFonts w:ascii="仿宋_GB2312" w:eastAsia="仿宋_GB2312" w:hAnsi="宋体" w:cs="宋体" w:hint="eastAsia"/>
          <w:color w:val="000000"/>
          <w:spacing w:val="-6"/>
          <w:kern w:val="0"/>
          <w:sz w:val="28"/>
          <w:szCs w:val="28"/>
        </w:rPr>
        <w:t>-5人为宜。</w:t>
      </w:r>
    </w:p>
    <w:p w:rsidR="00F5057E" w:rsidRPr="004513E2" w:rsidRDefault="00CC3251" w:rsidP="00F5057E">
      <w:pPr>
        <w:widowControl/>
        <w:adjustRightInd w:val="0"/>
        <w:snapToGrid w:val="0"/>
        <w:spacing w:line="360" w:lineRule="auto"/>
        <w:ind w:firstLineChars="200" w:firstLine="536"/>
        <w:jc w:val="left"/>
        <w:rPr>
          <w:rFonts w:ascii="仿宋_GB2312" w:eastAsia="仿宋_GB2312" w:hAnsi="宋体" w:cs="宋体"/>
          <w:color w:val="065185"/>
          <w:kern w:val="0"/>
          <w:sz w:val="28"/>
          <w:szCs w:val="28"/>
        </w:rPr>
      </w:pPr>
      <w:r>
        <w:rPr>
          <w:rFonts w:ascii="仿宋_GB2312" w:eastAsia="仿宋_GB2312" w:hAnsi="宋体" w:cs="宋体" w:hint="eastAsia"/>
          <w:color w:val="000000"/>
          <w:spacing w:val="-6"/>
          <w:kern w:val="0"/>
          <w:sz w:val="28"/>
          <w:szCs w:val="28"/>
        </w:rPr>
        <w:t>6</w:t>
      </w:r>
      <w:r w:rsidR="00F5057E" w:rsidRPr="004513E2">
        <w:rPr>
          <w:rFonts w:ascii="仿宋_GB2312" w:eastAsia="仿宋_GB2312" w:hAnsi="宋体" w:cs="宋体" w:hint="eastAsia"/>
          <w:color w:val="000000"/>
          <w:spacing w:val="-6"/>
          <w:kern w:val="0"/>
          <w:sz w:val="28"/>
          <w:szCs w:val="28"/>
        </w:rPr>
        <w:t>.课程申报方案应能够充分展现先进的教学模式、优秀的教学方法、丰硕的教学成果；充分体现在线学习过程的交流，设计互动平台，同时应设计灵活多元的考核评价体系。</w:t>
      </w:r>
      <w:r w:rsidR="00F5057E" w:rsidRPr="004513E2">
        <w:rPr>
          <w:rFonts w:ascii="仿宋_GB2312" w:eastAsia="仿宋_GB2312" w:hAnsi="宋体" w:cs="宋体" w:hint="eastAsia"/>
          <w:color w:val="000000"/>
          <w:spacing w:val="-6"/>
          <w:kern w:val="0"/>
          <w:sz w:val="28"/>
          <w:szCs w:val="28"/>
        </w:rPr>
        <w:t> </w:t>
      </w:r>
    </w:p>
    <w:p w:rsidR="00F5057E" w:rsidRPr="004513E2" w:rsidRDefault="00F5057E" w:rsidP="00F5057E">
      <w:pPr>
        <w:widowControl/>
        <w:adjustRightInd w:val="0"/>
        <w:snapToGrid w:val="0"/>
        <w:spacing w:line="360" w:lineRule="auto"/>
        <w:ind w:firstLineChars="198" w:firstLine="533"/>
        <w:jc w:val="left"/>
        <w:rPr>
          <w:rFonts w:ascii="仿宋_GB2312" w:eastAsia="仿宋_GB2312" w:hAnsi="宋体" w:cs="宋体"/>
          <w:color w:val="065185"/>
          <w:kern w:val="0"/>
          <w:sz w:val="28"/>
          <w:szCs w:val="28"/>
        </w:rPr>
      </w:pPr>
      <w:r>
        <w:rPr>
          <w:rFonts w:ascii="仿宋_GB2312" w:eastAsia="仿宋_GB2312" w:hAnsi="宋体" w:cs="宋体" w:hint="eastAsia"/>
          <w:b/>
          <w:color w:val="000000"/>
          <w:spacing w:val="-6"/>
          <w:kern w:val="0"/>
          <w:sz w:val="28"/>
          <w:szCs w:val="28"/>
        </w:rPr>
        <w:t>四</w:t>
      </w:r>
      <w:r w:rsidRPr="004513E2">
        <w:rPr>
          <w:rFonts w:ascii="仿宋_GB2312" w:eastAsia="仿宋_GB2312" w:hAnsi="宋体" w:cs="宋体" w:hint="eastAsia"/>
          <w:b/>
          <w:color w:val="000000"/>
          <w:spacing w:val="-6"/>
          <w:kern w:val="0"/>
          <w:sz w:val="28"/>
          <w:szCs w:val="28"/>
        </w:rPr>
        <w:t>、建设任务</w:t>
      </w:r>
    </w:p>
    <w:p w:rsidR="00F5057E" w:rsidRPr="004513E2" w:rsidRDefault="00F5057E" w:rsidP="00F5057E">
      <w:pPr>
        <w:widowControl/>
        <w:adjustRightInd w:val="0"/>
        <w:snapToGrid w:val="0"/>
        <w:spacing w:line="360" w:lineRule="auto"/>
        <w:jc w:val="left"/>
        <w:rPr>
          <w:rFonts w:ascii="仿宋_GB2312" w:eastAsia="仿宋_GB2312" w:hAnsi="宋体" w:cs="宋体"/>
          <w:color w:val="065185"/>
          <w:kern w:val="0"/>
          <w:sz w:val="28"/>
          <w:szCs w:val="28"/>
        </w:rPr>
      </w:pPr>
      <w:r w:rsidRPr="004513E2">
        <w:rPr>
          <w:rFonts w:ascii="仿宋_GB2312" w:eastAsia="仿宋_GB2312" w:hAnsi="宋体" w:cs="宋体" w:hint="eastAsia"/>
          <w:color w:val="000000"/>
          <w:spacing w:val="-6"/>
          <w:kern w:val="0"/>
          <w:sz w:val="28"/>
          <w:szCs w:val="28"/>
        </w:rPr>
        <w:lastRenderedPageBreak/>
        <w:t>  </w:t>
      </w:r>
      <w:r w:rsidRPr="004513E2">
        <w:rPr>
          <w:rFonts w:ascii="仿宋_GB2312" w:eastAsia="仿宋_GB2312" w:hAnsi="宋体" w:cs="宋体" w:hint="eastAsia"/>
          <w:color w:val="000000"/>
          <w:spacing w:val="-6"/>
          <w:kern w:val="0"/>
          <w:sz w:val="28"/>
          <w:szCs w:val="28"/>
        </w:rPr>
        <w:t>课程建设期为</w:t>
      </w:r>
      <w:r>
        <w:rPr>
          <w:rFonts w:ascii="仿宋_GB2312" w:eastAsia="仿宋_GB2312" w:hAnsi="宋体" w:cs="宋体" w:hint="eastAsia"/>
          <w:color w:val="000000"/>
          <w:spacing w:val="-6"/>
          <w:kern w:val="0"/>
          <w:sz w:val="28"/>
          <w:szCs w:val="28"/>
        </w:rPr>
        <w:t>2</w:t>
      </w:r>
      <w:r w:rsidRPr="004513E2">
        <w:rPr>
          <w:rFonts w:ascii="仿宋_GB2312" w:eastAsia="仿宋_GB2312" w:hAnsi="宋体" w:cs="宋体" w:hint="eastAsia"/>
          <w:color w:val="000000"/>
          <w:spacing w:val="-6"/>
          <w:kern w:val="0"/>
          <w:sz w:val="28"/>
          <w:szCs w:val="28"/>
        </w:rPr>
        <w:t>年（201</w:t>
      </w:r>
      <w:r>
        <w:rPr>
          <w:rFonts w:ascii="仿宋_GB2312" w:eastAsia="仿宋_GB2312" w:hAnsi="宋体" w:cs="宋体" w:hint="eastAsia"/>
          <w:color w:val="000000"/>
          <w:spacing w:val="-6"/>
          <w:kern w:val="0"/>
          <w:sz w:val="28"/>
          <w:szCs w:val="28"/>
        </w:rPr>
        <w:t>6</w:t>
      </w:r>
      <w:r w:rsidRPr="004513E2">
        <w:rPr>
          <w:rFonts w:ascii="仿宋_GB2312" w:eastAsia="仿宋_GB2312" w:hAnsi="宋体" w:cs="宋体" w:hint="eastAsia"/>
          <w:color w:val="000000"/>
          <w:spacing w:val="-6"/>
          <w:kern w:val="0"/>
          <w:sz w:val="28"/>
          <w:szCs w:val="28"/>
        </w:rPr>
        <w:t>年</w:t>
      </w:r>
      <w:r>
        <w:rPr>
          <w:rFonts w:ascii="仿宋_GB2312" w:eastAsia="仿宋_GB2312" w:hAnsi="宋体" w:cs="宋体" w:hint="eastAsia"/>
          <w:color w:val="000000"/>
          <w:spacing w:val="-6"/>
          <w:kern w:val="0"/>
          <w:sz w:val="28"/>
          <w:szCs w:val="28"/>
        </w:rPr>
        <w:t>1</w:t>
      </w:r>
      <w:r w:rsidRPr="004513E2">
        <w:rPr>
          <w:rFonts w:ascii="仿宋_GB2312" w:eastAsia="仿宋_GB2312" w:hAnsi="宋体" w:cs="宋体" w:hint="eastAsia"/>
          <w:color w:val="000000"/>
          <w:spacing w:val="-6"/>
          <w:kern w:val="0"/>
          <w:sz w:val="28"/>
          <w:szCs w:val="28"/>
        </w:rPr>
        <w:t>月-201</w:t>
      </w:r>
      <w:r>
        <w:rPr>
          <w:rFonts w:ascii="仿宋_GB2312" w:eastAsia="仿宋_GB2312" w:hAnsi="宋体" w:cs="宋体" w:hint="eastAsia"/>
          <w:color w:val="000000"/>
          <w:spacing w:val="-6"/>
          <w:kern w:val="0"/>
          <w:sz w:val="28"/>
          <w:szCs w:val="28"/>
        </w:rPr>
        <w:t>7</w:t>
      </w:r>
      <w:r w:rsidRPr="004513E2">
        <w:rPr>
          <w:rFonts w:ascii="仿宋_GB2312" w:eastAsia="仿宋_GB2312" w:hAnsi="宋体" w:cs="宋体" w:hint="eastAsia"/>
          <w:color w:val="000000"/>
          <w:spacing w:val="-6"/>
          <w:kern w:val="0"/>
          <w:sz w:val="28"/>
          <w:szCs w:val="28"/>
        </w:rPr>
        <w:t>年12月），立项课程须完成以下任务：</w:t>
      </w:r>
      <w:r w:rsidRPr="004513E2">
        <w:rPr>
          <w:rFonts w:ascii="仿宋_GB2312" w:eastAsia="仿宋_GB2312" w:hAnsi="宋体" w:cs="宋体" w:hint="eastAsia"/>
          <w:color w:val="000000"/>
          <w:spacing w:val="-6"/>
          <w:kern w:val="0"/>
          <w:sz w:val="28"/>
          <w:szCs w:val="28"/>
        </w:rPr>
        <w:t>   </w:t>
      </w:r>
      <w:r w:rsidRPr="004513E2">
        <w:rPr>
          <w:rFonts w:ascii="仿宋_GB2312" w:eastAsia="仿宋_GB2312" w:hAnsi="宋体" w:cs="宋体" w:hint="eastAsia"/>
          <w:color w:val="000000"/>
          <w:spacing w:val="-6"/>
          <w:kern w:val="0"/>
          <w:sz w:val="28"/>
          <w:szCs w:val="28"/>
        </w:rPr>
        <w:t xml:space="preserve"> </w:t>
      </w:r>
    </w:p>
    <w:p w:rsidR="00F5057E" w:rsidRPr="004513E2" w:rsidRDefault="00F5057E" w:rsidP="00F5057E">
      <w:pPr>
        <w:widowControl/>
        <w:adjustRightInd w:val="0"/>
        <w:snapToGrid w:val="0"/>
        <w:spacing w:line="360" w:lineRule="auto"/>
        <w:ind w:firstLineChars="200" w:firstLine="538"/>
        <w:jc w:val="left"/>
        <w:rPr>
          <w:rFonts w:ascii="仿宋_GB2312" w:eastAsia="仿宋_GB2312" w:hAnsi="宋体" w:cs="宋体"/>
          <w:color w:val="065185"/>
          <w:kern w:val="0"/>
          <w:sz w:val="28"/>
          <w:szCs w:val="28"/>
        </w:rPr>
      </w:pPr>
      <w:r w:rsidRPr="004513E2">
        <w:rPr>
          <w:rFonts w:ascii="仿宋_GB2312" w:eastAsia="仿宋_GB2312" w:hAnsi="宋体" w:cs="宋体" w:hint="eastAsia"/>
          <w:b/>
          <w:color w:val="000000"/>
          <w:spacing w:val="-6"/>
          <w:kern w:val="0"/>
          <w:sz w:val="28"/>
          <w:szCs w:val="28"/>
        </w:rPr>
        <w:t>（一）完成</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b/>
          <w:color w:val="000000"/>
          <w:spacing w:val="-6"/>
          <w:kern w:val="0"/>
          <w:sz w:val="28"/>
          <w:szCs w:val="28"/>
        </w:rPr>
        <w:t>课程制作（201</w:t>
      </w:r>
      <w:r>
        <w:rPr>
          <w:rFonts w:ascii="仿宋_GB2312" w:eastAsia="仿宋_GB2312" w:hAnsi="宋体" w:cs="宋体" w:hint="eastAsia"/>
          <w:b/>
          <w:color w:val="000000"/>
          <w:spacing w:val="-6"/>
          <w:kern w:val="0"/>
          <w:sz w:val="28"/>
          <w:szCs w:val="28"/>
        </w:rPr>
        <w:t>6</w:t>
      </w:r>
      <w:r w:rsidRPr="004513E2">
        <w:rPr>
          <w:rFonts w:ascii="仿宋_GB2312" w:eastAsia="仿宋_GB2312" w:hAnsi="宋体" w:cs="宋体" w:hint="eastAsia"/>
          <w:b/>
          <w:color w:val="000000"/>
          <w:spacing w:val="-6"/>
          <w:kern w:val="0"/>
          <w:sz w:val="28"/>
          <w:szCs w:val="28"/>
        </w:rPr>
        <w:t>年</w:t>
      </w:r>
      <w:r>
        <w:rPr>
          <w:rFonts w:ascii="仿宋_GB2312" w:eastAsia="仿宋_GB2312" w:hAnsi="宋体" w:cs="宋体" w:hint="eastAsia"/>
          <w:b/>
          <w:color w:val="000000"/>
          <w:spacing w:val="-6"/>
          <w:kern w:val="0"/>
          <w:sz w:val="28"/>
          <w:szCs w:val="28"/>
        </w:rPr>
        <w:t>1</w:t>
      </w:r>
      <w:r w:rsidRPr="004513E2">
        <w:rPr>
          <w:rFonts w:ascii="仿宋_GB2312" w:eastAsia="仿宋_GB2312" w:hAnsi="宋体" w:cs="宋体" w:hint="eastAsia"/>
          <w:b/>
          <w:color w:val="000000"/>
          <w:spacing w:val="-6"/>
          <w:kern w:val="0"/>
          <w:sz w:val="28"/>
          <w:szCs w:val="28"/>
        </w:rPr>
        <w:t>月-201</w:t>
      </w:r>
      <w:r>
        <w:rPr>
          <w:rFonts w:ascii="仿宋_GB2312" w:eastAsia="仿宋_GB2312" w:hAnsi="宋体" w:cs="宋体" w:hint="eastAsia"/>
          <w:b/>
          <w:color w:val="000000"/>
          <w:spacing w:val="-6"/>
          <w:kern w:val="0"/>
          <w:sz w:val="28"/>
          <w:szCs w:val="28"/>
        </w:rPr>
        <w:t>6</w:t>
      </w:r>
      <w:r w:rsidRPr="004513E2">
        <w:rPr>
          <w:rFonts w:ascii="仿宋_GB2312" w:eastAsia="仿宋_GB2312" w:hAnsi="宋体" w:cs="宋体" w:hint="eastAsia"/>
          <w:b/>
          <w:color w:val="000000"/>
          <w:spacing w:val="-6"/>
          <w:kern w:val="0"/>
          <w:sz w:val="28"/>
          <w:szCs w:val="28"/>
        </w:rPr>
        <w:t>年</w:t>
      </w:r>
      <w:r>
        <w:rPr>
          <w:rFonts w:ascii="仿宋_GB2312" w:eastAsia="仿宋_GB2312" w:hAnsi="宋体" w:cs="宋体" w:hint="eastAsia"/>
          <w:b/>
          <w:color w:val="000000"/>
          <w:spacing w:val="-6"/>
          <w:kern w:val="0"/>
          <w:sz w:val="28"/>
          <w:szCs w:val="28"/>
        </w:rPr>
        <w:t>7</w:t>
      </w:r>
      <w:r w:rsidRPr="004513E2">
        <w:rPr>
          <w:rFonts w:ascii="仿宋_GB2312" w:eastAsia="仿宋_GB2312" w:hAnsi="宋体" w:cs="宋体" w:hint="eastAsia"/>
          <w:b/>
          <w:color w:val="000000"/>
          <w:spacing w:val="-6"/>
          <w:kern w:val="0"/>
          <w:sz w:val="28"/>
          <w:szCs w:val="28"/>
        </w:rPr>
        <w:t>月）</w:t>
      </w:r>
    </w:p>
    <w:p w:rsidR="00F5057E" w:rsidRPr="004513E2" w:rsidRDefault="00F5057E"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t>1.基于</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课程特性完成课程的设计、教学视频的拍摄及各类教学资源的编制与建设。</w:t>
      </w:r>
    </w:p>
    <w:p w:rsidR="00F5057E" w:rsidRPr="004513E2" w:rsidRDefault="00F5057E"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t>2.设置课间提问、随堂测验、单元作业、课堂讨论等教学任务和教学活动，以帮助学习者有效进行学习并实现教师制定的目标。</w:t>
      </w:r>
    </w:p>
    <w:p w:rsidR="00F5057E" w:rsidRPr="004513E2" w:rsidRDefault="00F5057E" w:rsidP="00F5057E">
      <w:pPr>
        <w:widowControl/>
        <w:adjustRightInd w:val="0"/>
        <w:snapToGrid w:val="0"/>
        <w:spacing w:line="360" w:lineRule="auto"/>
        <w:ind w:firstLineChars="200" w:firstLine="560"/>
        <w:jc w:val="left"/>
        <w:rPr>
          <w:rFonts w:ascii="仿宋_GB2312" w:eastAsia="仿宋_GB2312" w:hAnsi="宋体" w:cs="仿宋_GB2312"/>
          <w:color w:val="000000"/>
          <w:kern w:val="0"/>
          <w:sz w:val="28"/>
          <w:szCs w:val="28"/>
        </w:rPr>
      </w:pPr>
      <w:r w:rsidRPr="004513E2">
        <w:rPr>
          <w:rFonts w:ascii="仿宋_GB2312" w:eastAsia="仿宋_GB2312" w:hAnsi="宋体" w:cs="仿宋_GB2312" w:hint="eastAsia"/>
          <w:color w:val="000000"/>
          <w:kern w:val="0"/>
          <w:sz w:val="28"/>
          <w:szCs w:val="28"/>
        </w:rPr>
        <w:t>3.课程建设项目需依托爱课程网专为我校开设的SPOC专区平台自主开发，按照在线课程的特点对现有课程进行教学设计及改革以符合网络教学习惯，强调课程的互动性与结构性，要求建设知识点化的全过程教学视频，建立在线授课网站，完善网站学习社区（课后作业、小组讨论及在线答疑区），学生考核方式需与传统考核方式一致或具有可比性。</w:t>
      </w:r>
    </w:p>
    <w:p w:rsidR="00F5057E" w:rsidRDefault="00F5057E" w:rsidP="00F5057E">
      <w:pPr>
        <w:widowControl/>
        <w:adjustRightInd w:val="0"/>
        <w:snapToGrid w:val="0"/>
        <w:spacing w:line="360" w:lineRule="auto"/>
        <w:ind w:firstLineChars="200" w:firstLine="560"/>
        <w:jc w:val="left"/>
        <w:rPr>
          <w:rFonts w:ascii="仿宋_GB2312" w:eastAsia="仿宋_GB2312" w:hAnsi="宋体" w:cs="仿宋_GB2312"/>
          <w:color w:val="000000"/>
          <w:kern w:val="0"/>
          <w:sz w:val="28"/>
          <w:szCs w:val="28"/>
        </w:rPr>
      </w:pPr>
      <w:r w:rsidRPr="004513E2">
        <w:rPr>
          <w:rFonts w:ascii="仿宋_GB2312" w:eastAsia="仿宋_GB2312" w:hAnsi="宋体" w:cs="仿宋_GB2312" w:hint="eastAsia"/>
          <w:color w:val="000000"/>
          <w:kern w:val="0"/>
          <w:sz w:val="28"/>
          <w:szCs w:val="28"/>
        </w:rPr>
        <w:t>4. SPOC采用课前视频学习</w:t>
      </w:r>
      <w:r w:rsidR="00757C26">
        <w:rPr>
          <w:rFonts w:ascii="仿宋_GB2312" w:eastAsia="仿宋_GB2312" w:hAnsi="宋体" w:cs="仿宋_GB2312" w:hint="eastAsia"/>
          <w:color w:val="000000"/>
          <w:kern w:val="0"/>
          <w:sz w:val="28"/>
          <w:szCs w:val="28"/>
        </w:rPr>
        <w:t>(线上)</w:t>
      </w:r>
      <w:r w:rsidRPr="004513E2">
        <w:rPr>
          <w:rFonts w:ascii="仿宋_GB2312" w:eastAsia="仿宋_GB2312" w:hAnsi="宋体" w:cs="仿宋_GB2312" w:hint="eastAsia"/>
          <w:color w:val="000000"/>
          <w:kern w:val="0"/>
          <w:sz w:val="28"/>
          <w:szCs w:val="28"/>
        </w:rPr>
        <w:t>与课堂讨论学习</w:t>
      </w:r>
      <w:r w:rsidR="00757C26">
        <w:rPr>
          <w:rFonts w:ascii="仿宋_GB2312" w:eastAsia="仿宋_GB2312" w:hAnsi="宋体" w:cs="仿宋_GB2312" w:hint="eastAsia"/>
          <w:color w:val="000000"/>
          <w:kern w:val="0"/>
          <w:sz w:val="28"/>
          <w:szCs w:val="28"/>
        </w:rPr>
        <w:t>(线下)</w:t>
      </w:r>
      <w:r w:rsidRPr="004513E2">
        <w:rPr>
          <w:rFonts w:ascii="仿宋_GB2312" w:eastAsia="仿宋_GB2312" w:hAnsi="宋体" w:cs="仿宋_GB2312" w:hint="eastAsia"/>
          <w:color w:val="000000"/>
          <w:kern w:val="0"/>
          <w:sz w:val="28"/>
          <w:szCs w:val="28"/>
        </w:rPr>
        <w:t>的混合式教学模式，改变知识传授的传统模式。</w:t>
      </w:r>
      <w:r w:rsidR="00757C26">
        <w:rPr>
          <w:rFonts w:ascii="仿宋_GB2312" w:eastAsia="仿宋_GB2312" w:hAnsi="宋体" w:cs="仿宋_GB2312" w:hint="eastAsia"/>
          <w:color w:val="000000"/>
          <w:kern w:val="0"/>
          <w:sz w:val="28"/>
          <w:szCs w:val="28"/>
        </w:rPr>
        <w:t>按照课程特点</w:t>
      </w:r>
      <w:r w:rsidRPr="004513E2">
        <w:rPr>
          <w:rFonts w:ascii="仿宋_GB2312" w:eastAsia="仿宋_GB2312" w:hAnsi="宋体" w:cs="仿宋_GB2312" w:hint="eastAsia"/>
          <w:color w:val="000000"/>
          <w:kern w:val="0"/>
          <w:sz w:val="28"/>
          <w:szCs w:val="28"/>
        </w:rPr>
        <w:t>要求学生课外学习时间与课堂学习时间比例</w:t>
      </w:r>
      <w:r w:rsidR="00757C26">
        <w:rPr>
          <w:rFonts w:ascii="仿宋_GB2312" w:eastAsia="仿宋_GB2312" w:hAnsi="宋体" w:cs="仿宋_GB2312" w:hint="eastAsia"/>
          <w:color w:val="000000"/>
          <w:kern w:val="0"/>
          <w:sz w:val="28"/>
          <w:szCs w:val="28"/>
        </w:rPr>
        <w:t>合理</w:t>
      </w:r>
      <w:r w:rsidRPr="004513E2">
        <w:rPr>
          <w:rFonts w:ascii="仿宋_GB2312" w:eastAsia="仿宋_GB2312" w:hAnsi="宋体" w:cs="仿宋_GB2312" w:hint="eastAsia"/>
          <w:color w:val="000000"/>
          <w:kern w:val="0"/>
          <w:sz w:val="28"/>
          <w:szCs w:val="28"/>
        </w:rPr>
        <w:t>。此外，要加强网上辅导和答疑。</w:t>
      </w:r>
    </w:p>
    <w:p w:rsidR="00F5057E" w:rsidRPr="004513E2" w:rsidRDefault="00F5057E" w:rsidP="00F5057E">
      <w:pPr>
        <w:widowControl/>
        <w:adjustRightInd w:val="0"/>
        <w:snapToGrid w:val="0"/>
        <w:spacing w:line="360" w:lineRule="auto"/>
        <w:ind w:firstLineChars="200" w:firstLine="560"/>
        <w:jc w:val="left"/>
        <w:rPr>
          <w:rFonts w:ascii="仿宋_GB2312" w:eastAsia="仿宋_GB2312" w:hAnsi="宋体" w:cs="宋体"/>
          <w:color w:val="065185"/>
          <w:kern w:val="0"/>
          <w:sz w:val="28"/>
          <w:szCs w:val="28"/>
        </w:rPr>
      </w:pPr>
      <w:r>
        <w:rPr>
          <w:rFonts w:ascii="仿宋_GB2312" w:eastAsia="仿宋_GB2312" w:hAnsi="宋体" w:cs="仿宋_GB2312" w:hint="eastAsia"/>
          <w:color w:val="000000"/>
          <w:kern w:val="0"/>
          <w:sz w:val="28"/>
          <w:szCs w:val="28"/>
        </w:rPr>
        <w:t>5.建设本课程题库</w:t>
      </w:r>
      <w:r w:rsidR="00CA3873">
        <w:rPr>
          <w:rFonts w:ascii="仿宋_GB2312" w:eastAsia="仿宋_GB2312" w:hAnsi="宋体" w:cs="仿宋_GB2312" w:hint="eastAsia"/>
          <w:color w:val="000000"/>
          <w:kern w:val="0"/>
          <w:sz w:val="28"/>
          <w:szCs w:val="28"/>
        </w:rPr>
        <w:t>，可视课程建设情况选择线上试运行</w:t>
      </w:r>
      <w:r>
        <w:rPr>
          <w:rFonts w:ascii="仿宋_GB2312" w:eastAsia="仿宋_GB2312" w:hAnsi="宋体" w:cs="仿宋_GB2312" w:hint="eastAsia"/>
          <w:color w:val="000000"/>
          <w:kern w:val="0"/>
          <w:sz w:val="28"/>
          <w:szCs w:val="28"/>
        </w:rPr>
        <w:t>。</w:t>
      </w:r>
    </w:p>
    <w:p w:rsidR="00F5057E" w:rsidRDefault="00CA3873"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Pr>
          <w:rFonts w:ascii="仿宋_GB2312" w:eastAsia="仿宋_GB2312" w:hAnsi="宋体" w:cs="宋体" w:hint="eastAsia"/>
          <w:color w:val="000000"/>
          <w:spacing w:val="-6"/>
          <w:kern w:val="0"/>
          <w:sz w:val="28"/>
          <w:szCs w:val="28"/>
        </w:rPr>
        <w:t>6</w:t>
      </w:r>
      <w:r w:rsidR="00F5057E" w:rsidRPr="004513E2">
        <w:rPr>
          <w:rFonts w:ascii="仿宋_GB2312" w:eastAsia="仿宋_GB2312" w:hAnsi="宋体" w:cs="宋体" w:hint="eastAsia"/>
          <w:color w:val="000000"/>
          <w:spacing w:val="-6"/>
          <w:kern w:val="0"/>
          <w:sz w:val="28"/>
          <w:szCs w:val="28"/>
        </w:rPr>
        <w:t>.保证课程资源的知识产权清晰、明确，不侵犯第三方权益。</w:t>
      </w:r>
    </w:p>
    <w:p w:rsidR="00F5057E" w:rsidRPr="004513E2" w:rsidRDefault="00F5057E" w:rsidP="00F5057E">
      <w:pPr>
        <w:widowControl/>
        <w:adjustRightInd w:val="0"/>
        <w:snapToGrid w:val="0"/>
        <w:spacing w:line="360" w:lineRule="auto"/>
        <w:ind w:firstLineChars="200" w:firstLine="538"/>
        <w:jc w:val="left"/>
        <w:rPr>
          <w:rFonts w:ascii="仿宋_GB2312" w:eastAsia="仿宋_GB2312" w:hAnsi="宋体" w:cs="宋体"/>
          <w:color w:val="065185"/>
          <w:kern w:val="0"/>
          <w:sz w:val="28"/>
          <w:szCs w:val="28"/>
        </w:rPr>
      </w:pPr>
      <w:r w:rsidRPr="004513E2">
        <w:rPr>
          <w:rFonts w:ascii="仿宋_GB2312" w:eastAsia="仿宋_GB2312" w:hAnsi="宋体" w:cs="宋体" w:hint="eastAsia"/>
          <w:b/>
          <w:color w:val="000000"/>
          <w:spacing w:val="-6"/>
          <w:kern w:val="0"/>
          <w:sz w:val="28"/>
          <w:szCs w:val="28"/>
        </w:rPr>
        <w:t>（二）开展</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b/>
          <w:color w:val="000000"/>
          <w:spacing w:val="-6"/>
          <w:kern w:val="0"/>
          <w:sz w:val="28"/>
          <w:szCs w:val="28"/>
        </w:rPr>
        <w:t>课程教学（2016年</w:t>
      </w:r>
      <w:r>
        <w:rPr>
          <w:rFonts w:ascii="仿宋_GB2312" w:eastAsia="仿宋_GB2312" w:hAnsi="宋体" w:cs="宋体" w:hint="eastAsia"/>
          <w:b/>
          <w:color w:val="000000"/>
          <w:spacing w:val="-6"/>
          <w:kern w:val="0"/>
          <w:sz w:val="28"/>
          <w:szCs w:val="28"/>
        </w:rPr>
        <w:t>9</w:t>
      </w:r>
      <w:r w:rsidRPr="004513E2">
        <w:rPr>
          <w:rFonts w:ascii="仿宋_GB2312" w:eastAsia="仿宋_GB2312" w:hAnsi="宋体" w:cs="宋体" w:hint="eastAsia"/>
          <w:b/>
          <w:color w:val="000000"/>
          <w:spacing w:val="-6"/>
          <w:kern w:val="0"/>
          <w:sz w:val="28"/>
          <w:szCs w:val="28"/>
        </w:rPr>
        <w:t>月-2016年</w:t>
      </w:r>
      <w:r>
        <w:rPr>
          <w:rFonts w:ascii="仿宋_GB2312" w:eastAsia="仿宋_GB2312" w:hAnsi="宋体" w:cs="宋体" w:hint="eastAsia"/>
          <w:b/>
          <w:color w:val="000000"/>
          <w:spacing w:val="-6"/>
          <w:kern w:val="0"/>
          <w:sz w:val="28"/>
          <w:szCs w:val="28"/>
        </w:rPr>
        <w:t>12</w:t>
      </w:r>
      <w:r w:rsidRPr="004513E2">
        <w:rPr>
          <w:rFonts w:ascii="仿宋_GB2312" w:eastAsia="仿宋_GB2312" w:hAnsi="宋体" w:cs="宋体" w:hint="eastAsia"/>
          <w:b/>
          <w:color w:val="000000"/>
          <w:spacing w:val="-6"/>
          <w:kern w:val="0"/>
          <w:sz w:val="28"/>
          <w:szCs w:val="28"/>
        </w:rPr>
        <w:t>月至少开课一次）</w:t>
      </w:r>
    </w:p>
    <w:p w:rsidR="00F5057E" w:rsidRPr="004513E2" w:rsidRDefault="00F5057E" w:rsidP="00F5057E">
      <w:pPr>
        <w:widowControl/>
        <w:adjustRightInd w:val="0"/>
        <w:snapToGrid w:val="0"/>
        <w:spacing w:line="360" w:lineRule="auto"/>
        <w:ind w:firstLineChars="200" w:firstLine="536"/>
        <w:jc w:val="left"/>
        <w:rPr>
          <w:rFonts w:ascii="仿宋_GB2312" w:eastAsia="仿宋_GB2312" w:hAnsi="宋体" w:cs="宋体"/>
          <w:color w:val="065185"/>
          <w:kern w:val="0"/>
          <w:sz w:val="28"/>
          <w:szCs w:val="28"/>
        </w:rPr>
      </w:pPr>
      <w:r w:rsidRPr="004513E2">
        <w:rPr>
          <w:rFonts w:ascii="仿宋_GB2312" w:eastAsia="仿宋_GB2312" w:hAnsi="宋体" w:cs="宋体" w:hint="eastAsia"/>
          <w:color w:val="000000"/>
          <w:spacing w:val="-6"/>
          <w:kern w:val="0"/>
          <w:sz w:val="28"/>
          <w:szCs w:val="28"/>
        </w:rPr>
        <w:t>1.上传课程内容到相应的</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平台，并保证课程内容的完整性。</w:t>
      </w:r>
    </w:p>
    <w:p w:rsidR="00F5057E" w:rsidRPr="004513E2" w:rsidRDefault="00F5057E" w:rsidP="00F5057E">
      <w:pPr>
        <w:widowControl/>
        <w:adjustRightInd w:val="0"/>
        <w:snapToGrid w:val="0"/>
        <w:spacing w:line="360" w:lineRule="auto"/>
        <w:ind w:firstLineChars="200" w:firstLine="536"/>
        <w:jc w:val="left"/>
        <w:rPr>
          <w:rFonts w:ascii="仿宋_GB2312" w:eastAsia="仿宋_GB2312" w:hAnsi="宋体" w:cs="宋体"/>
          <w:color w:val="065185"/>
          <w:kern w:val="0"/>
          <w:sz w:val="28"/>
          <w:szCs w:val="28"/>
        </w:rPr>
      </w:pPr>
      <w:r w:rsidRPr="004513E2">
        <w:rPr>
          <w:rFonts w:ascii="仿宋_GB2312" w:eastAsia="仿宋_GB2312" w:hAnsi="宋体" w:cs="宋体" w:hint="eastAsia"/>
          <w:color w:val="000000"/>
          <w:spacing w:val="-6"/>
          <w:kern w:val="0"/>
          <w:sz w:val="28"/>
          <w:szCs w:val="28"/>
        </w:rPr>
        <w:t>2.组建</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课程教学团队。</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课程应组织一支素质优良的教学团队，开课期间，按</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教学要求做好各项教学工作，如发布课程通知或作业，更新课程资源，维护课程论坛、讨论区和答疑区，组织面授课程的现场讨论等。</w:t>
      </w:r>
    </w:p>
    <w:p w:rsidR="00F5057E" w:rsidRPr="004513E2" w:rsidRDefault="00F5057E" w:rsidP="00F5057E">
      <w:pPr>
        <w:widowControl/>
        <w:tabs>
          <w:tab w:val="left" w:pos="540"/>
        </w:tabs>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lastRenderedPageBreak/>
        <w:t>3.开展</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课程教学。申报课程完成</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课程建设任务后应如期在</w:t>
      </w:r>
      <w:r w:rsidRPr="004513E2">
        <w:rPr>
          <w:rFonts w:ascii="仿宋_GB2312" w:eastAsia="仿宋_GB2312" w:hAnsi="宋体" w:cs="仿宋_GB2312" w:hint="eastAsia"/>
          <w:color w:val="000000"/>
          <w:kern w:val="0"/>
          <w:sz w:val="28"/>
          <w:szCs w:val="28"/>
        </w:rPr>
        <w:t>课程</w:t>
      </w:r>
      <w:r w:rsidRPr="004513E2">
        <w:rPr>
          <w:rFonts w:ascii="仿宋_GB2312" w:eastAsia="仿宋_GB2312" w:hAnsi="宋体" w:cs="宋体" w:hint="eastAsia"/>
          <w:color w:val="000000"/>
          <w:spacing w:val="-6"/>
          <w:kern w:val="0"/>
          <w:sz w:val="28"/>
          <w:szCs w:val="28"/>
        </w:rPr>
        <w:t>平台上开课，并利用</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color w:val="000000"/>
          <w:spacing w:val="-6"/>
          <w:kern w:val="0"/>
          <w:sz w:val="28"/>
          <w:szCs w:val="28"/>
        </w:rPr>
        <w:t xml:space="preserve">改革传统的课堂教学模式，采取线上教学和线下课堂教学有机结合的混合式教学模式，实现“翻转课堂”。今后申报者在校内开设的该门课程均应采用SPOC教学模式。   </w:t>
      </w:r>
    </w:p>
    <w:p w:rsidR="00F5057E" w:rsidRDefault="00F5057E" w:rsidP="00F5057E">
      <w:pPr>
        <w:widowControl/>
        <w:tabs>
          <w:tab w:val="left" w:pos="540"/>
        </w:tabs>
        <w:adjustRightInd w:val="0"/>
        <w:snapToGrid w:val="0"/>
        <w:spacing w:line="360" w:lineRule="auto"/>
        <w:ind w:firstLineChars="200" w:firstLine="560"/>
        <w:jc w:val="left"/>
        <w:rPr>
          <w:rFonts w:ascii="仿宋_GB2312" w:eastAsia="仿宋_GB2312" w:hAnsi="宋体" w:cs="仿宋_GB2312" w:hint="eastAsia"/>
          <w:color w:val="000000"/>
          <w:kern w:val="0"/>
          <w:sz w:val="28"/>
          <w:szCs w:val="28"/>
        </w:rPr>
      </w:pPr>
      <w:r w:rsidRPr="004513E2">
        <w:rPr>
          <w:rFonts w:ascii="仿宋_GB2312" w:eastAsia="仿宋_GB2312" w:hAnsi="宋体" w:cs="仿宋_GB2312" w:hint="eastAsia"/>
          <w:color w:val="000000"/>
          <w:kern w:val="0"/>
          <w:sz w:val="28"/>
          <w:szCs w:val="28"/>
        </w:rPr>
        <w:t>4.开设一轮后(实施一学期以上)可以申请中期检查，实施两轮以上改革方可申请结题。中期检查时，需要提交：具有SPOC特征的课程网站；一份项目进展报告、试点班学生学习成绩与普通班的对比研究、实施课改的学生学习感受和调查总结报告</w:t>
      </w:r>
      <w:r w:rsidR="00CA3873">
        <w:rPr>
          <w:rFonts w:ascii="仿宋_GB2312" w:eastAsia="仿宋_GB2312" w:hAnsi="宋体" w:cs="仿宋_GB2312" w:hint="eastAsia"/>
          <w:color w:val="000000"/>
          <w:kern w:val="0"/>
          <w:sz w:val="28"/>
          <w:szCs w:val="28"/>
        </w:rPr>
        <w:t>。</w:t>
      </w:r>
    </w:p>
    <w:p w:rsidR="00CA3873" w:rsidRPr="004513E2" w:rsidRDefault="00CA3873" w:rsidP="00CA3873">
      <w:pPr>
        <w:widowControl/>
        <w:tabs>
          <w:tab w:val="left" w:pos="540"/>
        </w:tabs>
        <w:adjustRightInd w:val="0"/>
        <w:snapToGrid w:val="0"/>
        <w:spacing w:line="360" w:lineRule="auto"/>
        <w:ind w:firstLineChars="200" w:firstLine="560"/>
        <w:jc w:val="left"/>
        <w:rPr>
          <w:rFonts w:ascii="仿宋_GB2312" w:eastAsia="仿宋_GB2312" w:hAnsi="宋体" w:cs="宋体"/>
          <w:color w:val="000000"/>
          <w:spacing w:val="-6"/>
          <w:kern w:val="0"/>
          <w:sz w:val="28"/>
          <w:szCs w:val="28"/>
        </w:rPr>
      </w:pPr>
      <w:r>
        <w:rPr>
          <w:rFonts w:ascii="仿宋_GB2312" w:eastAsia="仿宋_GB2312" w:hAnsi="宋体" w:cs="仿宋_GB2312" w:hint="eastAsia"/>
          <w:color w:val="000000"/>
          <w:kern w:val="0"/>
          <w:sz w:val="28"/>
          <w:szCs w:val="28"/>
        </w:rPr>
        <w:t>5.继续完善课程题库建设，鼓励有条件的课程实现线上考核。</w:t>
      </w:r>
    </w:p>
    <w:p w:rsidR="00F5057E" w:rsidRPr="004513E2" w:rsidRDefault="00F5057E" w:rsidP="00F5057E">
      <w:pPr>
        <w:widowControl/>
        <w:tabs>
          <w:tab w:val="left" w:pos="540"/>
        </w:tabs>
        <w:adjustRightInd w:val="0"/>
        <w:snapToGrid w:val="0"/>
        <w:spacing w:line="360" w:lineRule="auto"/>
        <w:ind w:firstLineChars="200" w:firstLine="538"/>
        <w:jc w:val="left"/>
        <w:rPr>
          <w:rFonts w:ascii="仿宋_GB2312" w:eastAsia="仿宋_GB2312" w:hAnsi="宋体" w:cs="宋体"/>
          <w:b/>
          <w:color w:val="000000"/>
          <w:spacing w:val="-6"/>
          <w:kern w:val="0"/>
          <w:sz w:val="28"/>
          <w:szCs w:val="28"/>
        </w:rPr>
      </w:pPr>
      <w:r w:rsidRPr="004513E2">
        <w:rPr>
          <w:rFonts w:ascii="仿宋_GB2312" w:eastAsia="仿宋_GB2312" w:hAnsi="宋体" w:cs="宋体" w:hint="eastAsia"/>
          <w:b/>
          <w:color w:val="000000"/>
          <w:spacing w:val="-6"/>
          <w:kern w:val="0"/>
          <w:sz w:val="28"/>
          <w:szCs w:val="28"/>
        </w:rPr>
        <w:t>（三）继续开展</w:t>
      </w:r>
      <w:r w:rsidRPr="004513E2">
        <w:rPr>
          <w:rFonts w:ascii="仿宋_GB2312" w:eastAsia="仿宋_GB2312" w:hAnsi="宋体" w:cs="仿宋_GB2312" w:hint="eastAsia"/>
          <w:color w:val="000000"/>
          <w:kern w:val="0"/>
          <w:sz w:val="28"/>
          <w:szCs w:val="28"/>
        </w:rPr>
        <w:t>SPOC</w:t>
      </w:r>
      <w:r w:rsidRPr="004513E2">
        <w:rPr>
          <w:rFonts w:ascii="仿宋_GB2312" w:eastAsia="仿宋_GB2312" w:hAnsi="宋体" w:cs="宋体" w:hint="eastAsia"/>
          <w:b/>
          <w:color w:val="000000"/>
          <w:spacing w:val="-6"/>
          <w:kern w:val="0"/>
          <w:sz w:val="28"/>
          <w:szCs w:val="28"/>
        </w:rPr>
        <w:t>课程教学（201</w:t>
      </w:r>
      <w:r>
        <w:rPr>
          <w:rFonts w:ascii="仿宋_GB2312" w:eastAsia="仿宋_GB2312" w:hAnsi="宋体" w:cs="宋体" w:hint="eastAsia"/>
          <w:b/>
          <w:color w:val="000000"/>
          <w:spacing w:val="-6"/>
          <w:kern w:val="0"/>
          <w:sz w:val="28"/>
          <w:szCs w:val="28"/>
        </w:rPr>
        <w:t>7</w:t>
      </w:r>
      <w:r w:rsidRPr="004513E2">
        <w:rPr>
          <w:rFonts w:ascii="仿宋_GB2312" w:eastAsia="仿宋_GB2312" w:hAnsi="宋体" w:cs="宋体" w:hint="eastAsia"/>
          <w:b/>
          <w:color w:val="000000"/>
          <w:spacing w:val="-6"/>
          <w:kern w:val="0"/>
          <w:sz w:val="28"/>
          <w:szCs w:val="28"/>
        </w:rPr>
        <w:t>年</w:t>
      </w:r>
      <w:r>
        <w:rPr>
          <w:rFonts w:ascii="仿宋_GB2312" w:eastAsia="仿宋_GB2312" w:hAnsi="宋体" w:cs="宋体" w:hint="eastAsia"/>
          <w:b/>
          <w:color w:val="000000"/>
          <w:spacing w:val="-6"/>
          <w:kern w:val="0"/>
          <w:sz w:val="28"/>
          <w:szCs w:val="28"/>
        </w:rPr>
        <w:t>1</w:t>
      </w:r>
      <w:r w:rsidRPr="004513E2">
        <w:rPr>
          <w:rFonts w:ascii="仿宋_GB2312" w:eastAsia="仿宋_GB2312" w:hAnsi="宋体" w:cs="宋体" w:hint="eastAsia"/>
          <w:b/>
          <w:color w:val="000000"/>
          <w:spacing w:val="-6"/>
          <w:kern w:val="0"/>
          <w:sz w:val="28"/>
          <w:szCs w:val="28"/>
        </w:rPr>
        <w:t>月-201</w:t>
      </w:r>
      <w:r>
        <w:rPr>
          <w:rFonts w:ascii="仿宋_GB2312" w:eastAsia="仿宋_GB2312" w:hAnsi="宋体" w:cs="宋体" w:hint="eastAsia"/>
          <w:b/>
          <w:color w:val="000000"/>
          <w:spacing w:val="-6"/>
          <w:kern w:val="0"/>
          <w:sz w:val="28"/>
          <w:szCs w:val="28"/>
        </w:rPr>
        <w:t>7</w:t>
      </w:r>
      <w:r w:rsidRPr="004513E2">
        <w:rPr>
          <w:rFonts w:ascii="仿宋_GB2312" w:eastAsia="仿宋_GB2312" w:hAnsi="宋体" w:cs="宋体" w:hint="eastAsia"/>
          <w:b/>
          <w:color w:val="000000"/>
          <w:spacing w:val="-6"/>
          <w:kern w:val="0"/>
          <w:sz w:val="28"/>
          <w:szCs w:val="28"/>
        </w:rPr>
        <w:t>年12月）</w:t>
      </w:r>
    </w:p>
    <w:p w:rsidR="00F5057E" w:rsidRPr="004513E2" w:rsidRDefault="00F5057E" w:rsidP="00F5057E">
      <w:pPr>
        <w:widowControl/>
        <w:tabs>
          <w:tab w:val="left" w:pos="540"/>
        </w:tabs>
        <w:adjustRightInd w:val="0"/>
        <w:snapToGrid w:val="0"/>
        <w:spacing w:line="360" w:lineRule="auto"/>
        <w:ind w:firstLineChars="200" w:firstLine="560"/>
        <w:jc w:val="left"/>
        <w:rPr>
          <w:rFonts w:ascii="仿宋_GB2312" w:eastAsia="仿宋_GB2312" w:hAnsi="宋体" w:cs="仿宋_GB2312"/>
          <w:color w:val="000000"/>
          <w:kern w:val="0"/>
          <w:sz w:val="28"/>
          <w:szCs w:val="28"/>
        </w:rPr>
      </w:pPr>
      <w:r w:rsidRPr="004513E2">
        <w:rPr>
          <w:rFonts w:ascii="仿宋_GB2312" w:eastAsia="仿宋_GB2312" w:hAnsi="宋体" w:cs="仿宋_GB2312" w:hint="eastAsia"/>
          <w:color w:val="000000"/>
          <w:kern w:val="0"/>
          <w:sz w:val="28"/>
          <w:szCs w:val="28"/>
        </w:rPr>
        <w:t>本时间段内，项目组继续开展SPOC课程教学，并对第一轮开课过程中出现的问题及取得的经验进行总结，并以此对课程进行不断完善。</w:t>
      </w:r>
    </w:p>
    <w:p w:rsidR="00F5057E" w:rsidRPr="004513E2" w:rsidRDefault="00F5057E" w:rsidP="00F5057E">
      <w:pPr>
        <w:widowControl/>
        <w:tabs>
          <w:tab w:val="left" w:pos="540"/>
        </w:tabs>
        <w:adjustRightInd w:val="0"/>
        <w:snapToGrid w:val="0"/>
        <w:spacing w:line="360" w:lineRule="auto"/>
        <w:ind w:firstLineChars="200" w:firstLine="560"/>
        <w:jc w:val="left"/>
        <w:rPr>
          <w:rFonts w:ascii="仿宋_GB2312" w:eastAsia="仿宋_GB2312" w:hAnsi="宋体" w:cs="仿宋_GB2312"/>
          <w:color w:val="000000"/>
          <w:kern w:val="0"/>
          <w:sz w:val="28"/>
          <w:szCs w:val="28"/>
        </w:rPr>
      </w:pPr>
      <w:r w:rsidRPr="004513E2">
        <w:rPr>
          <w:rFonts w:ascii="仿宋_GB2312" w:eastAsia="仿宋_GB2312" w:hAnsi="宋体" w:cs="仿宋_GB2312" w:hint="eastAsia"/>
          <w:color w:val="000000"/>
          <w:kern w:val="0"/>
          <w:sz w:val="28"/>
          <w:szCs w:val="28"/>
        </w:rPr>
        <w:t>开设两轮后可申请结题。项目结题时，需要提交：一份改革方案（含教学大纲、课程具体教学计划、实施方案等）、总结（案例）报告、具有SPOC特征的课程网站、学生学习效果的评价和正式发表的相关教学研究论文至少</w:t>
      </w:r>
      <w:r w:rsidRPr="00CA3873">
        <w:rPr>
          <w:rFonts w:ascii="仿宋_GB2312" w:eastAsia="仿宋_GB2312" w:hAnsi="宋体" w:cs="仿宋_GB2312" w:hint="eastAsia"/>
          <w:color w:val="000000"/>
          <w:kern w:val="0"/>
          <w:sz w:val="28"/>
          <w:szCs w:val="28"/>
        </w:rPr>
        <w:t>1篇</w:t>
      </w:r>
      <w:r w:rsidR="00CA3873">
        <w:rPr>
          <w:rFonts w:ascii="仿宋_GB2312" w:eastAsia="仿宋_GB2312" w:hAnsi="宋体" w:cs="仿宋_GB2312" w:hint="eastAsia"/>
          <w:color w:val="000000"/>
          <w:kern w:val="0"/>
          <w:sz w:val="28"/>
          <w:szCs w:val="28"/>
        </w:rPr>
        <w:t>、本课程可操作的试题库</w:t>
      </w:r>
      <w:r w:rsidRPr="004513E2">
        <w:rPr>
          <w:rFonts w:ascii="仿宋_GB2312" w:eastAsia="仿宋_GB2312" w:hAnsi="宋体" w:cs="仿宋_GB2312" w:hint="eastAsia"/>
          <w:color w:val="000000"/>
          <w:kern w:val="0"/>
          <w:sz w:val="28"/>
          <w:szCs w:val="28"/>
        </w:rPr>
        <w:t>。</w:t>
      </w:r>
    </w:p>
    <w:p w:rsidR="00F5057E" w:rsidRPr="001679F9" w:rsidRDefault="00F5057E" w:rsidP="00F5057E">
      <w:pPr>
        <w:widowControl/>
        <w:adjustRightInd w:val="0"/>
        <w:snapToGrid w:val="0"/>
        <w:spacing w:line="360" w:lineRule="auto"/>
        <w:ind w:firstLineChars="198" w:firstLine="533"/>
        <w:jc w:val="left"/>
        <w:rPr>
          <w:rFonts w:ascii="仿宋_GB2312" w:eastAsia="仿宋_GB2312" w:hAnsi="宋体" w:cs="宋体"/>
          <w:kern w:val="0"/>
          <w:sz w:val="28"/>
          <w:szCs w:val="28"/>
        </w:rPr>
      </w:pPr>
      <w:r w:rsidRPr="001679F9">
        <w:rPr>
          <w:rFonts w:ascii="仿宋_GB2312" w:eastAsia="仿宋_GB2312" w:hAnsi="宋体" w:cs="宋体" w:hint="eastAsia"/>
          <w:b/>
          <w:spacing w:val="-6"/>
          <w:kern w:val="0"/>
          <w:sz w:val="28"/>
          <w:szCs w:val="28"/>
        </w:rPr>
        <w:t>六、支持政策</w:t>
      </w:r>
    </w:p>
    <w:p w:rsidR="00F5057E" w:rsidRDefault="00F5057E" w:rsidP="00F5057E">
      <w:pPr>
        <w:spacing w:line="360" w:lineRule="auto"/>
        <w:ind w:firstLineChars="200" w:firstLine="536"/>
        <w:jc w:val="left"/>
        <w:rPr>
          <w:rFonts w:ascii="仿宋_GB2312" w:eastAsia="仿宋_GB2312"/>
          <w:sz w:val="28"/>
          <w:szCs w:val="28"/>
        </w:rPr>
      </w:pPr>
      <w:r w:rsidRPr="001679F9">
        <w:rPr>
          <w:rFonts w:ascii="仿宋_GB2312" w:eastAsia="仿宋_GB2312" w:hAnsi="宋体" w:cs="宋体" w:hint="eastAsia"/>
          <w:spacing w:val="-6"/>
          <w:kern w:val="0"/>
          <w:sz w:val="28"/>
          <w:szCs w:val="28"/>
        </w:rPr>
        <w:t>1.</w:t>
      </w:r>
      <w:r w:rsidRPr="00F5057E">
        <w:rPr>
          <w:rFonts w:ascii="仿宋_GB2312" w:eastAsia="仿宋_GB2312" w:hint="eastAsia"/>
          <w:sz w:val="28"/>
          <w:szCs w:val="28"/>
        </w:rPr>
        <w:t xml:space="preserve"> </w:t>
      </w:r>
      <w:r>
        <w:rPr>
          <w:rFonts w:ascii="仿宋_GB2312" w:eastAsia="仿宋_GB2312" w:hint="eastAsia"/>
          <w:sz w:val="28"/>
          <w:szCs w:val="28"/>
        </w:rPr>
        <w:t>本年度学校计划立项建设SPOC课程10</w:t>
      </w:r>
      <w:r w:rsidR="00CA3873" w:rsidRPr="00CA3873">
        <w:rPr>
          <w:rFonts w:ascii="仿宋_GB2312" w:eastAsia="仿宋_GB2312" w:hint="eastAsia"/>
          <w:sz w:val="28"/>
          <w:szCs w:val="28"/>
        </w:rPr>
        <w:t>门</w:t>
      </w:r>
      <w:r>
        <w:rPr>
          <w:rFonts w:ascii="仿宋_GB2312" w:eastAsia="仿宋_GB2312" w:hint="eastAsia"/>
          <w:sz w:val="28"/>
          <w:szCs w:val="28"/>
        </w:rPr>
        <w:t>。</w:t>
      </w:r>
    </w:p>
    <w:p w:rsidR="00F5057E" w:rsidRPr="001679F9" w:rsidRDefault="00F5057E" w:rsidP="00F5057E">
      <w:pPr>
        <w:spacing w:line="360" w:lineRule="auto"/>
        <w:ind w:firstLine="555"/>
        <w:jc w:val="left"/>
        <w:rPr>
          <w:rFonts w:ascii="仿宋_GB2312" w:eastAsia="仿宋_GB2312" w:hAnsi="宋体" w:cs="宋体"/>
          <w:kern w:val="0"/>
          <w:sz w:val="28"/>
          <w:szCs w:val="28"/>
        </w:rPr>
      </w:pPr>
      <w:r>
        <w:rPr>
          <w:rFonts w:ascii="仿宋_GB2312" w:eastAsia="仿宋_GB2312" w:hint="eastAsia"/>
          <w:sz w:val="28"/>
          <w:szCs w:val="28"/>
        </w:rPr>
        <w:t>2.</w:t>
      </w:r>
      <w:r w:rsidRPr="001679F9">
        <w:rPr>
          <w:rFonts w:ascii="仿宋_GB2312" w:eastAsia="仿宋_GB2312" w:hAnsi="宋体" w:cs="宋体" w:hint="eastAsia"/>
          <w:spacing w:val="-6"/>
          <w:kern w:val="0"/>
          <w:sz w:val="28"/>
          <w:szCs w:val="28"/>
        </w:rPr>
        <w:t>学校给予每门课程</w:t>
      </w:r>
      <w:r>
        <w:rPr>
          <w:rFonts w:ascii="仿宋_GB2312" w:eastAsia="仿宋_GB2312" w:hAnsi="宋体" w:cs="宋体" w:hint="eastAsia"/>
          <w:spacing w:val="-6"/>
          <w:kern w:val="0"/>
          <w:sz w:val="28"/>
          <w:szCs w:val="28"/>
        </w:rPr>
        <w:t>7</w:t>
      </w:r>
      <w:r w:rsidRPr="001679F9">
        <w:rPr>
          <w:rFonts w:ascii="仿宋_GB2312" w:eastAsia="仿宋_GB2312" w:hAnsi="宋体" w:cs="宋体" w:hint="eastAsia"/>
          <w:spacing w:val="-6"/>
          <w:kern w:val="0"/>
          <w:sz w:val="28"/>
          <w:szCs w:val="28"/>
        </w:rPr>
        <w:t>万元的建设经费</w:t>
      </w:r>
      <w:r>
        <w:rPr>
          <w:rFonts w:ascii="仿宋_GB2312" w:eastAsia="仿宋_GB2312" w:hAnsi="宋体" w:cs="宋体" w:hint="eastAsia"/>
          <w:spacing w:val="-6"/>
          <w:kern w:val="0"/>
          <w:sz w:val="28"/>
          <w:szCs w:val="28"/>
        </w:rPr>
        <w:t>，其中2万元资助课程团队，5万元</w:t>
      </w:r>
      <w:r w:rsidR="00D67318">
        <w:rPr>
          <w:rFonts w:ascii="仿宋_GB2312" w:eastAsia="仿宋_GB2312" w:hAnsi="宋体" w:cs="宋体" w:hint="eastAsia"/>
          <w:spacing w:val="-6"/>
          <w:kern w:val="0"/>
          <w:sz w:val="28"/>
          <w:szCs w:val="28"/>
        </w:rPr>
        <w:t>由</w:t>
      </w:r>
      <w:r>
        <w:rPr>
          <w:rFonts w:ascii="仿宋_GB2312" w:eastAsia="仿宋_GB2312" w:hAnsi="宋体" w:cs="宋体" w:hint="eastAsia"/>
          <w:spacing w:val="-6"/>
          <w:kern w:val="0"/>
          <w:sz w:val="28"/>
          <w:szCs w:val="28"/>
        </w:rPr>
        <w:t>学校统一支付课程建设公司</w:t>
      </w:r>
      <w:r w:rsidRPr="001679F9">
        <w:rPr>
          <w:rFonts w:ascii="仿宋_GB2312" w:eastAsia="仿宋_GB2312" w:hAnsi="Arial" w:cs="Arial" w:hint="eastAsia"/>
          <w:sz w:val="28"/>
          <w:szCs w:val="28"/>
        </w:rPr>
        <w:t>。</w:t>
      </w:r>
    </w:p>
    <w:p w:rsidR="00F5057E" w:rsidRPr="001679F9" w:rsidRDefault="00F5057E" w:rsidP="00F5057E">
      <w:pPr>
        <w:widowControl/>
        <w:adjustRightInd w:val="0"/>
        <w:snapToGrid w:val="0"/>
        <w:spacing w:line="360" w:lineRule="auto"/>
        <w:ind w:firstLineChars="200" w:firstLine="536"/>
        <w:jc w:val="left"/>
        <w:rPr>
          <w:rFonts w:ascii="仿宋_GB2312" w:eastAsia="仿宋_GB2312" w:hAnsi="宋体" w:cs="宋体"/>
          <w:kern w:val="0"/>
          <w:sz w:val="28"/>
          <w:szCs w:val="28"/>
        </w:rPr>
      </w:pPr>
      <w:r>
        <w:rPr>
          <w:rFonts w:ascii="仿宋_GB2312" w:eastAsia="仿宋_GB2312" w:hAnsi="宋体" w:cs="宋体" w:hint="eastAsia"/>
          <w:spacing w:val="-6"/>
          <w:kern w:val="0"/>
          <w:sz w:val="28"/>
          <w:szCs w:val="28"/>
        </w:rPr>
        <w:t>3</w:t>
      </w:r>
      <w:r w:rsidRPr="001679F9">
        <w:rPr>
          <w:rFonts w:ascii="仿宋_GB2312" w:eastAsia="仿宋_GB2312" w:hAnsi="宋体" w:cs="宋体" w:hint="eastAsia"/>
          <w:spacing w:val="-6"/>
          <w:kern w:val="0"/>
          <w:sz w:val="28"/>
          <w:szCs w:val="28"/>
        </w:rPr>
        <w:t>.学校给予每个</w:t>
      </w:r>
      <w:r w:rsidRPr="001679F9">
        <w:rPr>
          <w:rFonts w:ascii="仿宋_GB2312" w:eastAsia="仿宋_GB2312" w:hAnsi="宋体" w:cs="仿宋_GB2312" w:hint="eastAsia"/>
          <w:kern w:val="0"/>
          <w:sz w:val="28"/>
          <w:szCs w:val="28"/>
        </w:rPr>
        <w:t>SPOC</w:t>
      </w:r>
      <w:r w:rsidRPr="001679F9">
        <w:rPr>
          <w:rFonts w:ascii="仿宋_GB2312" w:eastAsia="仿宋_GB2312" w:hAnsi="宋体" w:cs="宋体" w:hint="eastAsia"/>
          <w:spacing w:val="-6"/>
          <w:kern w:val="0"/>
          <w:sz w:val="28"/>
          <w:szCs w:val="28"/>
        </w:rPr>
        <w:t>课程项目结题验收通过后，给予课程团队计划学时100%额外工作量，</w:t>
      </w:r>
      <w:r w:rsidRPr="001679F9">
        <w:rPr>
          <w:rFonts w:ascii="仿宋_GB2312" w:eastAsia="仿宋_GB2312" w:hAnsi="宋体" w:cs="仿宋_GB2312" w:hint="eastAsia"/>
          <w:kern w:val="0"/>
          <w:sz w:val="28"/>
          <w:szCs w:val="28"/>
        </w:rPr>
        <w:t xml:space="preserve"> SPOC课程建成后三年内持续开设并且教学效果好的课程，学校三年内每年给予</w:t>
      </w:r>
      <w:r w:rsidRPr="001679F9">
        <w:rPr>
          <w:rFonts w:ascii="仿宋_GB2312" w:eastAsia="仿宋_GB2312" w:hAnsi="宋体" w:cs="宋体" w:hint="eastAsia"/>
          <w:spacing w:val="-6"/>
          <w:kern w:val="0"/>
          <w:sz w:val="28"/>
          <w:szCs w:val="28"/>
        </w:rPr>
        <w:t>课程团队</w:t>
      </w:r>
      <w:r w:rsidRPr="001679F9">
        <w:rPr>
          <w:rFonts w:ascii="仿宋_GB2312" w:eastAsia="仿宋_GB2312" w:hAnsi="宋体" w:cs="仿宋_GB2312" w:hint="eastAsia"/>
          <w:kern w:val="0"/>
          <w:sz w:val="28"/>
          <w:szCs w:val="28"/>
        </w:rPr>
        <w:t>计划学时50%额外工作量。</w:t>
      </w:r>
    </w:p>
    <w:p w:rsidR="00F5057E" w:rsidRPr="004513E2" w:rsidRDefault="00F5057E" w:rsidP="00F5057E">
      <w:pPr>
        <w:widowControl/>
        <w:adjustRightInd w:val="0"/>
        <w:snapToGrid w:val="0"/>
        <w:spacing w:line="360" w:lineRule="auto"/>
        <w:ind w:firstLineChars="198" w:firstLine="533"/>
        <w:jc w:val="left"/>
        <w:rPr>
          <w:rFonts w:ascii="仿宋_GB2312" w:eastAsia="仿宋_GB2312" w:hAnsi="宋体" w:cs="宋体"/>
          <w:color w:val="065185"/>
          <w:kern w:val="0"/>
          <w:sz w:val="28"/>
          <w:szCs w:val="28"/>
        </w:rPr>
      </w:pPr>
      <w:r w:rsidRPr="004513E2">
        <w:rPr>
          <w:rFonts w:ascii="仿宋_GB2312" w:eastAsia="仿宋_GB2312" w:hAnsi="宋体" w:cs="宋体" w:hint="eastAsia"/>
          <w:b/>
          <w:color w:val="000000"/>
          <w:spacing w:val="-6"/>
          <w:kern w:val="0"/>
          <w:sz w:val="28"/>
          <w:szCs w:val="28"/>
        </w:rPr>
        <w:lastRenderedPageBreak/>
        <w:t>七、申报程序</w:t>
      </w:r>
    </w:p>
    <w:p w:rsidR="00F5057E" w:rsidRPr="004513E2" w:rsidRDefault="00F5057E" w:rsidP="00F5057E">
      <w:pPr>
        <w:widowControl/>
        <w:adjustRightInd w:val="0"/>
        <w:snapToGrid w:val="0"/>
        <w:spacing w:line="360" w:lineRule="auto"/>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t> </w:t>
      </w:r>
      <w:r w:rsidRPr="004513E2">
        <w:rPr>
          <w:rFonts w:ascii="仿宋_GB2312" w:eastAsia="仿宋_GB2312" w:hAnsi="宋体" w:cs="宋体" w:hint="eastAsia"/>
          <w:color w:val="000000"/>
          <w:spacing w:val="-6"/>
          <w:kern w:val="0"/>
          <w:sz w:val="28"/>
          <w:szCs w:val="28"/>
        </w:rPr>
        <w:t xml:space="preserve">  1.申报者了解SPOC课程建设相关内容。</w:t>
      </w:r>
    </w:p>
    <w:p w:rsidR="00F5057E" w:rsidRPr="004513E2" w:rsidRDefault="00F5057E" w:rsidP="00F5057E">
      <w:pPr>
        <w:widowControl/>
        <w:tabs>
          <w:tab w:val="left" w:pos="540"/>
        </w:tabs>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t>2.申报者填写《西安文理学院SPOC课程建设立项申请书》一式三份上报学院。</w:t>
      </w:r>
    </w:p>
    <w:p w:rsidR="00F5057E" w:rsidRDefault="00F5057E" w:rsidP="00F5057E">
      <w:pPr>
        <w:widowControl/>
        <w:adjustRightInd w:val="0"/>
        <w:snapToGrid w:val="0"/>
        <w:spacing w:line="360" w:lineRule="auto"/>
        <w:ind w:firstLineChars="200" w:firstLine="536"/>
        <w:jc w:val="left"/>
        <w:rPr>
          <w:rFonts w:ascii="仿宋_GB2312" w:eastAsia="仿宋_GB2312" w:hAnsi="宋体" w:cs="宋体"/>
          <w:color w:val="000000"/>
          <w:spacing w:val="-6"/>
          <w:kern w:val="0"/>
          <w:sz w:val="28"/>
          <w:szCs w:val="28"/>
        </w:rPr>
      </w:pPr>
      <w:r w:rsidRPr="004513E2">
        <w:rPr>
          <w:rFonts w:ascii="仿宋_GB2312" w:eastAsia="仿宋_GB2312" w:hAnsi="宋体" w:cs="宋体" w:hint="eastAsia"/>
          <w:color w:val="000000"/>
          <w:spacing w:val="-6"/>
          <w:kern w:val="0"/>
          <w:sz w:val="28"/>
          <w:szCs w:val="28"/>
        </w:rPr>
        <w:t>3.各学院组织专家对申报项目及有关材料进行初审，并在申请书中写明学院保障措施和意见。各学院将申请书于201</w:t>
      </w:r>
      <w:r>
        <w:rPr>
          <w:rFonts w:ascii="仿宋_GB2312" w:eastAsia="仿宋_GB2312" w:hAnsi="宋体" w:cs="宋体" w:hint="eastAsia"/>
          <w:color w:val="000000"/>
          <w:spacing w:val="-6"/>
          <w:kern w:val="0"/>
          <w:sz w:val="28"/>
          <w:szCs w:val="28"/>
        </w:rPr>
        <w:t>6</w:t>
      </w:r>
      <w:r w:rsidRPr="004513E2">
        <w:rPr>
          <w:rFonts w:ascii="仿宋_GB2312" w:eastAsia="仿宋_GB2312" w:hAnsi="宋体" w:cs="宋体" w:hint="eastAsia"/>
          <w:color w:val="000000"/>
          <w:spacing w:val="-6"/>
          <w:kern w:val="0"/>
          <w:sz w:val="28"/>
          <w:szCs w:val="28"/>
        </w:rPr>
        <w:t>年</w:t>
      </w:r>
      <w:r>
        <w:rPr>
          <w:rFonts w:ascii="仿宋_GB2312" w:eastAsia="仿宋_GB2312" w:hAnsi="宋体" w:cs="宋体" w:hint="eastAsia"/>
          <w:color w:val="000000"/>
          <w:spacing w:val="-6"/>
          <w:kern w:val="0"/>
          <w:sz w:val="28"/>
          <w:szCs w:val="28"/>
        </w:rPr>
        <w:t>3</w:t>
      </w:r>
      <w:r w:rsidRPr="004513E2">
        <w:rPr>
          <w:rFonts w:ascii="仿宋_GB2312" w:eastAsia="仿宋_GB2312" w:hAnsi="宋体" w:cs="宋体" w:hint="eastAsia"/>
          <w:color w:val="000000"/>
          <w:spacing w:val="-6"/>
          <w:kern w:val="0"/>
          <w:sz w:val="28"/>
          <w:szCs w:val="28"/>
        </w:rPr>
        <w:t>月</w:t>
      </w:r>
      <w:r w:rsidR="006B0A0B">
        <w:rPr>
          <w:rFonts w:ascii="仿宋_GB2312" w:eastAsia="仿宋_GB2312" w:hAnsi="宋体" w:cs="宋体" w:hint="eastAsia"/>
          <w:color w:val="000000"/>
          <w:spacing w:val="-6"/>
          <w:kern w:val="0"/>
          <w:sz w:val="28"/>
          <w:szCs w:val="28"/>
        </w:rPr>
        <w:t>23</w:t>
      </w:r>
      <w:r w:rsidRPr="004513E2">
        <w:rPr>
          <w:rFonts w:ascii="仿宋_GB2312" w:eastAsia="仿宋_GB2312" w:hAnsi="宋体" w:cs="宋体" w:hint="eastAsia"/>
          <w:color w:val="000000"/>
          <w:spacing w:val="-6"/>
          <w:kern w:val="0"/>
          <w:sz w:val="28"/>
          <w:szCs w:val="28"/>
        </w:rPr>
        <w:t>日前报送教务处实践教学科，并将申报书及汇总表电子版发至</w:t>
      </w:r>
      <w:hyperlink r:id="rId8" w:history="1">
        <w:r w:rsidRPr="004513E2">
          <w:rPr>
            <w:rFonts w:ascii="仿宋_GB2312" w:eastAsia="仿宋_GB2312" w:hAnsi="宋体" w:cs="宋体" w:hint="eastAsia"/>
            <w:color w:val="000000"/>
            <w:spacing w:val="-6"/>
            <w:kern w:val="0"/>
            <w:sz w:val="28"/>
            <w:szCs w:val="28"/>
          </w:rPr>
          <w:t>wljwsjk@163.com</w:t>
        </w:r>
      </w:hyperlink>
      <w:r w:rsidRPr="004513E2">
        <w:rPr>
          <w:rFonts w:ascii="仿宋_GB2312" w:eastAsia="仿宋_GB2312" w:hAnsi="宋体" w:cs="宋体" w:hint="eastAsia"/>
          <w:color w:val="000000"/>
          <w:spacing w:val="-6"/>
          <w:kern w:val="0"/>
          <w:sz w:val="28"/>
          <w:szCs w:val="28"/>
        </w:rPr>
        <w:t>。</w:t>
      </w:r>
    </w:p>
    <w:p w:rsidR="00891D11" w:rsidRDefault="00891D11" w:rsidP="008E7C4C">
      <w:pPr>
        <w:spacing w:line="360" w:lineRule="auto"/>
        <w:ind w:firstLineChars="200" w:firstLine="560"/>
        <w:rPr>
          <w:rFonts w:ascii="仿宋_GB2312" w:eastAsia="仿宋_GB2312" w:hAnsi="ˎ̥" w:cs="Arial" w:hint="eastAsia"/>
          <w:sz w:val="32"/>
          <w:szCs w:val="32"/>
        </w:rPr>
      </w:pPr>
      <w:r w:rsidRPr="00891D11">
        <w:rPr>
          <w:rFonts w:ascii="仿宋_GB2312" w:eastAsia="仿宋_GB2312" w:hint="eastAsia"/>
          <w:sz w:val="28"/>
          <w:szCs w:val="28"/>
        </w:rPr>
        <w:t>联系人：杨琨，电话：88269391，Email：</w:t>
      </w:r>
      <w:hyperlink r:id="rId9" w:history="1">
        <w:r w:rsidRPr="00891D11">
          <w:rPr>
            <w:rFonts w:hint="eastAsia"/>
            <w:sz w:val="28"/>
            <w:szCs w:val="28"/>
          </w:rPr>
          <w:t>wljwsjk@163.com</w:t>
        </w:r>
      </w:hyperlink>
    </w:p>
    <w:p w:rsidR="00891D11" w:rsidRPr="00891D11" w:rsidRDefault="00891D11" w:rsidP="008E7C4C">
      <w:pPr>
        <w:spacing w:line="360" w:lineRule="auto"/>
        <w:ind w:firstLine="555"/>
        <w:jc w:val="left"/>
        <w:rPr>
          <w:rFonts w:ascii="仿宋_GB2312" w:eastAsia="仿宋_GB2312"/>
          <w:sz w:val="28"/>
          <w:szCs w:val="28"/>
        </w:rPr>
      </w:pPr>
    </w:p>
    <w:p w:rsidR="003947FC" w:rsidRDefault="007141A4" w:rsidP="006A09DC">
      <w:pPr>
        <w:spacing w:line="360" w:lineRule="auto"/>
        <w:ind w:firstLine="555"/>
        <w:jc w:val="left"/>
        <w:rPr>
          <w:rFonts w:ascii="仿宋_GB2312" w:eastAsia="仿宋_GB2312" w:hint="eastAsia"/>
          <w:sz w:val="28"/>
          <w:szCs w:val="28"/>
        </w:rPr>
      </w:pPr>
      <w:r>
        <w:rPr>
          <w:rFonts w:ascii="仿宋_GB2312" w:eastAsia="仿宋_GB2312" w:hint="eastAsia"/>
          <w:sz w:val="28"/>
          <w:szCs w:val="28"/>
        </w:rPr>
        <w:t>附件：</w:t>
      </w:r>
      <w:r w:rsidR="003947FC">
        <w:rPr>
          <w:rFonts w:ascii="仿宋_GB2312" w:eastAsia="仿宋_GB2312" w:hint="eastAsia"/>
          <w:sz w:val="28"/>
          <w:szCs w:val="28"/>
        </w:rPr>
        <w:t>（不随纸质通知发放，请在校园网首页或教务处网站下载）</w:t>
      </w:r>
      <w:r>
        <w:rPr>
          <w:rFonts w:ascii="仿宋_GB2312" w:eastAsia="仿宋_GB2312" w:hint="eastAsia"/>
          <w:sz w:val="28"/>
          <w:szCs w:val="28"/>
        </w:rPr>
        <w:t xml:space="preserve"> </w:t>
      </w:r>
    </w:p>
    <w:p w:rsidR="00891D11" w:rsidRDefault="007141A4" w:rsidP="003947FC">
      <w:pPr>
        <w:spacing w:line="360" w:lineRule="auto"/>
        <w:ind w:firstLineChars="500" w:firstLine="1400"/>
        <w:jc w:val="left"/>
        <w:rPr>
          <w:rFonts w:ascii="仿宋_GB2312" w:eastAsia="仿宋_GB2312"/>
          <w:sz w:val="28"/>
          <w:szCs w:val="28"/>
        </w:rPr>
      </w:pPr>
      <w:r>
        <w:rPr>
          <w:rFonts w:ascii="仿宋_GB2312" w:eastAsia="仿宋_GB2312" w:hint="eastAsia"/>
          <w:sz w:val="28"/>
          <w:szCs w:val="28"/>
        </w:rPr>
        <w:t>1.</w:t>
      </w:r>
      <w:r w:rsidR="007D469C" w:rsidRPr="007D469C">
        <w:rPr>
          <w:rFonts w:ascii="仿宋_GB2312" w:eastAsia="仿宋_GB2312" w:hint="eastAsia"/>
          <w:sz w:val="28"/>
          <w:szCs w:val="28"/>
        </w:rPr>
        <w:t xml:space="preserve"> 西安文理学院SPOC课程建设</w:t>
      </w:r>
      <w:r w:rsidR="00F5057E">
        <w:rPr>
          <w:rFonts w:ascii="仿宋_GB2312" w:eastAsia="仿宋_GB2312" w:hint="eastAsia"/>
          <w:sz w:val="28"/>
          <w:szCs w:val="28"/>
        </w:rPr>
        <w:t>立项申报书</w:t>
      </w:r>
    </w:p>
    <w:p w:rsidR="007141A4" w:rsidRDefault="003947FC" w:rsidP="008E7C4C">
      <w:pPr>
        <w:spacing w:line="360" w:lineRule="auto"/>
        <w:ind w:firstLine="555"/>
        <w:jc w:val="left"/>
        <w:rPr>
          <w:rFonts w:ascii="仿宋_GB2312" w:eastAsia="仿宋_GB2312"/>
          <w:sz w:val="28"/>
          <w:szCs w:val="28"/>
        </w:rPr>
      </w:pPr>
      <w:r>
        <w:rPr>
          <w:rFonts w:ascii="仿宋_GB2312" w:eastAsia="仿宋_GB2312" w:hint="eastAsia"/>
          <w:sz w:val="28"/>
          <w:szCs w:val="28"/>
        </w:rPr>
        <w:t xml:space="preserve">      </w:t>
      </w:r>
      <w:r w:rsidR="004B59AC">
        <w:rPr>
          <w:rFonts w:ascii="仿宋_GB2312" w:eastAsia="仿宋_GB2312" w:hint="eastAsia"/>
          <w:sz w:val="28"/>
          <w:szCs w:val="28"/>
        </w:rPr>
        <w:t>2</w:t>
      </w:r>
      <w:r w:rsidR="007141A4">
        <w:rPr>
          <w:rFonts w:ascii="仿宋_GB2312" w:eastAsia="仿宋_GB2312" w:hint="eastAsia"/>
          <w:sz w:val="28"/>
          <w:szCs w:val="28"/>
        </w:rPr>
        <w:t>.</w:t>
      </w:r>
      <w:r w:rsidR="007141A4" w:rsidRPr="007141A4">
        <w:rPr>
          <w:rFonts w:ascii="仿宋_GB2312" w:eastAsia="仿宋_GB2312" w:hint="eastAsia"/>
          <w:sz w:val="28"/>
          <w:szCs w:val="28"/>
        </w:rPr>
        <w:t xml:space="preserve"> </w:t>
      </w:r>
      <w:r w:rsidR="007141A4">
        <w:rPr>
          <w:rFonts w:ascii="仿宋_GB2312" w:eastAsia="仿宋_GB2312" w:hint="eastAsia"/>
          <w:sz w:val="28"/>
          <w:szCs w:val="28"/>
        </w:rPr>
        <w:t>西安文理学院</w:t>
      </w:r>
      <w:r w:rsidR="004B59AC">
        <w:rPr>
          <w:rFonts w:ascii="仿宋_GB2312" w:eastAsia="仿宋_GB2312" w:hint="eastAsia"/>
          <w:sz w:val="28"/>
          <w:szCs w:val="28"/>
        </w:rPr>
        <w:t>SPOC</w:t>
      </w:r>
      <w:r w:rsidR="007141A4">
        <w:rPr>
          <w:rFonts w:ascii="仿宋_GB2312" w:eastAsia="仿宋_GB2312" w:hint="eastAsia"/>
          <w:sz w:val="28"/>
          <w:szCs w:val="28"/>
        </w:rPr>
        <w:t>项目汇总表</w:t>
      </w:r>
    </w:p>
    <w:p w:rsidR="004513E2" w:rsidRDefault="004513E2" w:rsidP="008E7C4C">
      <w:pPr>
        <w:spacing w:line="360" w:lineRule="auto"/>
        <w:ind w:firstLine="555"/>
        <w:jc w:val="left"/>
        <w:rPr>
          <w:rFonts w:ascii="仿宋_GB2312" w:eastAsia="仿宋_GB2312"/>
          <w:sz w:val="28"/>
          <w:szCs w:val="28"/>
        </w:rPr>
      </w:pPr>
    </w:p>
    <w:p w:rsidR="004513E2" w:rsidRDefault="003B2259" w:rsidP="008E7C4C">
      <w:pPr>
        <w:spacing w:line="360" w:lineRule="auto"/>
        <w:ind w:firstLine="555"/>
        <w:jc w:val="left"/>
        <w:rPr>
          <w:rFonts w:ascii="仿宋_GB2312" w:eastAsia="仿宋_GB2312"/>
          <w:sz w:val="28"/>
          <w:szCs w:val="28"/>
        </w:rPr>
      </w:pPr>
      <w:r>
        <w:rPr>
          <w:rFonts w:ascii="仿宋_GB2312" w:eastAsia="仿宋_GB2312" w:hint="eastAsia"/>
          <w:sz w:val="28"/>
          <w:szCs w:val="28"/>
        </w:rPr>
        <w:t xml:space="preserve">                                         教务处</w:t>
      </w:r>
    </w:p>
    <w:p w:rsidR="003B2259" w:rsidRDefault="003B2259" w:rsidP="008E7C4C">
      <w:pPr>
        <w:spacing w:line="360" w:lineRule="auto"/>
        <w:ind w:firstLine="555"/>
        <w:jc w:val="left"/>
        <w:rPr>
          <w:rFonts w:ascii="仿宋_GB2312" w:eastAsia="仿宋_GB2312"/>
          <w:sz w:val="28"/>
          <w:szCs w:val="28"/>
        </w:rPr>
      </w:pPr>
      <w:r>
        <w:rPr>
          <w:rFonts w:ascii="仿宋_GB2312" w:eastAsia="仿宋_GB2312" w:hint="eastAsia"/>
          <w:sz w:val="28"/>
          <w:szCs w:val="28"/>
        </w:rPr>
        <w:t xml:space="preserve">                                     201</w:t>
      </w:r>
      <w:r w:rsidR="004B59AC">
        <w:rPr>
          <w:rFonts w:ascii="仿宋_GB2312" w:eastAsia="仿宋_GB2312" w:hint="eastAsia"/>
          <w:sz w:val="28"/>
          <w:szCs w:val="28"/>
        </w:rPr>
        <w:t>6</w:t>
      </w:r>
      <w:r>
        <w:rPr>
          <w:rFonts w:ascii="仿宋_GB2312" w:eastAsia="仿宋_GB2312" w:hint="eastAsia"/>
          <w:sz w:val="28"/>
          <w:szCs w:val="28"/>
        </w:rPr>
        <w:t>年</w:t>
      </w:r>
      <w:r w:rsidR="004B59AC">
        <w:rPr>
          <w:rFonts w:ascii="仿宋_GB2312" w:eastAsia="仿宋_GB2312" w:hint="eastAsia"/>
          <w:sz w:val="28"/>
          <w:szCs w:val="28"/>
        </w:rPr>
        <w:t>1</w:t>
      </w:r>
      <w:r>
        <w:rPr>
          <w:rFonts w:ascii="仿宋_GB2312" w:eastAsia="仿宋_GB2312" w:hint="eastAsia"/>
          <w:sz w:val="28"/>
          <w:szCs w:val="28"/>
        </w:rPr>
        <w:t>月</w:t>
      </w:r>
      <w:r w:rsidR="004B59AC">
        <w:rPr>
          <w:rFonts w:ascii="仿宋_GB2312" w:eastAsia="仿宋_GB2312" w:hint="eastAsia"/>
          <w:sz w:val="28"/>
          <w:szCs w:val="28"/>
        </w:rPr>
        <w:t>1</w:t>
      </w:r>
      <w:r>
        <w:rPr>
          <w:rFonts w:ascii="仿宋_GB2312" w:eastAsia="仿宋_GB2312" w:hint="eastAsia"/>
          <w:sz w:val="28"/>
          <w:szCs w:val="28"/>
        </w:rPr>
        <w:t>3日</w:t>
      </w:r>
    </w:p>
    <w:p w:rsidR="004513E2" w:rsidRDefault="004513E2" w:rsidP="008E7C4C">
      <w:pPr>
        <w:spacing w:line="360" w:lineRule="auto"/>
        <w:ind w:firstLine="555"/>
        <w:jc w:val="left"/>
        <w:rPr>
          <w:rFonts w:ascii="仿宋_GB2312" w:eastAsia="仿宋_GB2312"/>
          <w:sz w:val="28"/>
          <w:szCs w:val="28"/>
        </w:rPr>
      </w:pPr>
    </w:p>
    <w:p w:rsidR="004513E2" w:rsidRDefault="004513E2" w:rsidP="008E7C4C">
      <w:pPr>
        <w:spacing w:line="360" w:lineRule="auto"/>
        <w:ind w:firstLine="555"/>
        <w:jc w:val="left"/>
        <w:rPr>
          <w:rFonts w:ascii="仿宋_GB2312" w:eastAsia="仿宋_GB2312"/>
          <w:sz w:val="28"/>
          <w:szCs w:val="28"/>
        </w:rPr>
      </w:pPr>
    </w:p>
    <w:p w:rsidR="004513E2" w:rsidRDefault="004513E2" w:rsidP="008E7C4C">
      <w:pPr>
        <w:spacing w:line="360" w:lineRule="auto"/>
        <w:ind w:firstLine="555"/>
        <w:jc w:val="left"/>
        <w:rPr>
          <w:rFonts w:ascii="仿宋_GB2312" w:eastAsia="仿宋_GB2312"/>
          <w:sz w:val="28"/>
          <w:szCs w:val="28"/>
        </w:rPr>
      </w:pPr>
    </w:p>
    <w:p w:rsidR="007A1201" w:rsidRDefault="007A1201" w:rsidP="008E7C4C">
      <w:pPr>
        <w:spacing w:line="360" w:lineRule="auto"/>
        <w:ind w:firstLine="555"/>
        <w:jc w:val="left"/>
        <w:rPr>
          <w:rFonts w:ascii="仿宋_GB2312" w:eastAsia="仿宋_GB2312"/>
          <w:sz w:val="28"/>
          <w:szCs w:val="28"/>
        </w:rPr>
      </w:pPr>
    </w:p>
    <w:p w:rsidR="007A1201" w:rsidRDefault="007A1201" w:rsidP="008E7C4C">
      <w:pPr>
        <w:spacing w:line="360" w:lineRule="auto"/>
        <w:ind w:firstLine="555"/>
        <w:jc w:val="left"/>
        <w:rPr>
          <w:rFonts w:ascii="仿宋_GB2312" w:eastAsia="仿宋_GB2312"/>
          <w:sz w:val="28"/>
          <w:szCs w:val="28"/>
        </w:rPr>
      </w:pPr>
    </w:p>
    <w:p w:rsidR="00BD7146" w:rsidRDefault="00BD7146">
      <w:pPr>
        <w:widowControl/>
        <w:jc w:val="left"/>
        <w:rPr>
          <w:rFonts w:ascii="黑体" w:eastAsia="黑体" w:hAnsi="黑体"/>
          <w:sz w:val="32"/>
          <w:szCs w:val="32"/>
        </w:rPr>
      </w:pPr>
      <w:r>
        <w:rPr>
          <w:rFonts w:ascii="黑体" w:eastAsia="黑体" w:hAnsi="黑体"/>
          <w:sz w:val="32"/>
          <w:szCs w:val="32"/>
        </w:rPr>
        <w:br w:type="page"/>
      </w:r>
    </w:p>
    <w:p w:rsidR="004513E2" w:rsidRPr="004513E2" w:rsidRDefault="004513E2" w:rsidP="008E7C4C">
      <w:pPr>
        <w:spacing w:line="360" w:lineRule="auto"/>
        <w:jc w:val="left"/>
        <w:rPr>
          <w:rFonts w:ascii="黑体" w:eastAsia="黑体" w:hAnsi="黑体"/>
          <w:sz w:val="32"/>
          <w:szCs w:val="32"/>
        </w:rPr>
      </w:pPr>
      <w:r w:rsidRPr="004513E2">
        <w:rPr>
          <w:rFonts w:ascii="黑体" w:eastAsia="黑体" w:hAnsi="黑体" w:hint="eastAsia"/>
          <w:sz w:val="32"/>
          <w:szCs w:val="32"/>
        </w:rPr>
        <w:lastRenderedPageBreak/>
        <w:t>附件1</w:t>
      </w:r>
    </w:p>
    <w:p w:rsidR="0020721B" w:rsidRDefault="0020721B" w:rsidP="008E7C4C">
      <w:pPr>
        <w:spacing w:line="480" w:lineRule="auto"/>
        <w:jc w:val="center"/>
        <w:outlineLvl w:val="0"/>
        <w:rPr>
          <w:b/>
          <w:sz w:val="44"/>
          <w:szCs w:val="44"/>
        </w:rPr>
      </w:pPr>
    </w:p>
    <w:p w:rsidR="0020721B" w:rsidRDefault="0020721B" w:rsidP="008E7C4C">
      <w:pPr>
        <w:spacing w:line="480" w:lineRule="auto"/>
        <w:jc w:val="center"/>
        <w:outlineLvl w:val="0"/>
        <w:rPr>
          <w:b/>
          <w:sz w:val="44"/>
          <w:szCs w:val="44"/>
        </w:rPr>
      </w:pPr>
    </w:p>
    <w:p w:rsidR="008E7C4C" w:rsidRPr="00B658E1" w:rsidRDefault="008E7C4C" w:rsidP="008E7C4C">
      <w:pPr>
        <w:spacing w:line="480" w:lineRule="auto"/>
        <w:jc w:val="center"/>
        <w:outlineLvl w:val="0"/>
        <w:rPr>
          <w:rFonts w:ascii="方正小标宋简体" w:eastAsia="方正小标宋简体" w:hAnsi="黑体"/>
          <w:sz w:val="52"/>
          <w:szCs w:val="52"/>
        </w:rPr>
      </w:pPr>
      <w:r w:rsidRPr="00B658E1">
        <w:rPr>
          <w:rFonts w:ascii="方正小标宋简体" w:eastAsia="方正小标宋简体" w:hAnsi="黑体" w:hint="eastAsia"/>
          <w:sz w:val="52"/>
          <w:szCs w:val="52"/>
        </w:rPr>
        <w:t>西安文理学院</w:t>
      </w:r>
    </w:p>
    <w:p w:rsidR="008E7C4C" w:rsidRPr="00B658E1" w:rsidRDefault="008E7C4C" w:rsidP="008E7C4C">
      <w:pPr>
        <w:spacing w:line="480" w:lineRule="auto"/>
        <w:jc w:val="center"/>
        <w:outlineLvl w:val="0"/>
        <w:rPr>
          <w:rFonts w:ascii="方正小标宋简体" w:eastAsia="方正小标宋简体" w:hAnsi="黑体"/>
          <w:sz w:val="52"/>
          <w:szCs w:val="52"/>
        </w:rPr>
      </w:pPr>
      <w:r w:rsidRPr="00B658E1">
        <w:rPr>
          <w:rFonts w:ascii="方正小标宋简体" w:eastAsia="方正小标宋简体" w:hAnsi="黑体" w:hint="eastAsia"/>
          <w:sz w:val="52"/>
          <w:szCs w:val="52"/>
        </w:rPr>
        <w:t>SPOC课程建设立项申请书</w:t>
      </w:r>
    </w:p>
    <w:p w:rsidR="008E7C4C" w:rsidRDefault="008E7C4C" w:rsidP="008E7C4C">
      <w:pPr>
        <w:spacing w:line="480" w:lineRule="auto"/>
        <w:ind w:firstLine="539"/>
        <w:rPr>
          <w:rFonts w:ascii="黑体" w:eastAsia="黑体" w:hAnsi="黑体"/>
          <w:sz w:val="52"/>
          <w:szCs w:val="52"/>
          <w:u w:val="single"/>
        </w:rPr>
      </w:pPr>
    </w:p>
    <w:p w:rsidR="008E7C4C" w:rsidRPr="00D5061D" w:rsidRDefault="008E7C4C" w:rsidP="008E7C4C">
      <w:pPr>
        <w:spacing w:line="480" w:lineRule="auto"/>
        <w:ind w:firstLine="539"/>
        <w:rPr>
          <w:rFonts w:ascii="黑体" w:eastAsia="黑体" w:hAnsi="黑体"/>
          <w:sz w:val="52"/>
          <w:szCs w:val="52"/>
          <w:u w:val="single"/>
        </w:rPr>
      </w:pPr>
    </w:p>
    <w:tbl>
      <w:tblPr>
        <w:tblStyle w:val="a7"/>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1"/>
        <w:gridCol w:w="4261"/>
      </w:tblGrid>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noProof/>
                <w:sz w:val="30"/>
                <w:szCs w:val="30"/>
              </w:rPr>
              <w:t>所   在  学   院</w:t>
            </w:r>
          </w:p>
        </w:tc>
        <w:tc>
          <w:tcPr>
            <w:tcW w:w="4261" w:type="dxa"/>
            <w:tcBorders>
              <w:bottom w:val="single" w:sz="4" w:space="0" w:color="000000"/>
            </w:tcBorders>
          </w:tcPr>
          <w:p w:rsidR="008E7C4C" w:rsidRDefault="008E7C4C" w:rsidP="008E7C4C">
            <w:pPr>
              <w:spacing w:line="480" w:lineRule="auto"/>
              <w:ind w:firstLine="480"/>
              <w:jc w:val="left"/>
              <w:rPr>
                <w:rFonts w:ascii="仿宋_GB2312" w:eastAsia="仿宋_GB2312"/>
                <w:sz w:val="24"/>
              </w:rPr>
            </w:pP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sz w:val="30"/>
                <w:szCs w:val="30"/>
              </w:rPr>
              <w:t>课   程  名   称</w:t>
            </w:r>
          </w:p>
        </w:tc>
        <w:tc>
          <w:tcPr>
            <w:tcW w:w="4261" w:type="dxa"/>
            <w:tcBorders>
              <w:top w:val="single" w:sz="4" w:space="0" w:color="000000"/>
              <w:bottom w:val="single" w:sz="4" w:space="0" w:color="000000"/>
            </w:tcBorders>
          </w:tcPr>
          <w:p w:rsidR="008E7C4C" w:rsidRDefault="00CA3873" w:rsidP="008E7C4C">
            <w:pPr>
              <w:spacing w:line="480" w:lineRule="auto"/>
              <w:ind w:firstLine="480"/>
              <w:jc w:val="left"/>
              <w:rPr>
                <w:rFonts w:ascii="仿宋_GB2312" w:eastAsia="仿宋_GB2312"/>
                <w:sz w:val="24"/>
              </w:rPr>
            </w:pPr>
            <w:r>
              <w:rPr>
                <w:rFonts w:ascii="仿宋_GB2312" w:eastAsia="仿宋_GB2312" w:hAnsi="宋体" w:hint="eastAsia"/>
                <w:sz w:val="24"/>
              </w:rPr>
              <w:t>公共选修课</w:t>
            </w: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sz w:val="30"/>
                <w:szCs w:val="30"/>
              </w:rPr>
              <w:t>课   程  类   型</w:t>
            </w:r>
          </w:p>
        </w:tc>
        <w:tc>
          <w:tcPr>
            <w:tcW w:w="4261" w:type="dxa"/>
            <w:tcBorders>
              <w:top w:val="single" w:sz="4" w:space="0" w:color="000000"/>
              <w:bottom w:val="single" w:sz="4" w:space="0" w:color="000000"/>
            </w:tcBorders>
          </w:tcPr>
          <w:p w:rsidR="008E7C4C" w:rsidRPr="006A28C5" w:rsidRDefault="008E7C4C" w:rsidP="008E7C4C">
            <w:pPr>
              <w:spacing w:line="480" w:lineRule="auto"/>
              <w:ind w:firstLine="480"/>
              <w:jc w:val="left"/>
              <w:rPr>
                <w:rFonts w:ascii="仿宋_GB2312" w:eastAsia="仿宋_GB2312"/>
                <w:sz w:val="24"/>
              </w:rPr>
            </w:pPr>
            <w:r w:rsidRPr="006A28C5">
              <w:rPr>
                <w:rFonts w:ascii="仿宋_GB2312" w:eastAsia="仿宋_GB2312" w:hAnsi="宋体" w:hint="eastAsia"/>
                <w:sz w:val="24"/>
              </w:rPr>
              <w:t>□公共基础课</w:t>
            </w:r>
            <w:r>
              <w:rPr>
                <w:rFonts w:ascii="仿宋_GB2312" w:eastAsia="仿宋_GB2312" w:hAnsi="宋体" w:hint="eastAsia"/>
                <w:sz w:val="24"/>
              </w:rPr>
              <w:t xml:space="preserve">     </w:t>
            </w:r>
            <w:r w:rsidRPr="006A28C5">
              <w:rPr>
                <w:rFonts w:ascii="仿宋_GB2312" w:eastAsia="仿宋_GB2312" w:hAnsi="宋体" w:hint="eastAsia"/>
                <w:sz w:val="24"/>
              </w:rPr>
              <w:t>□</w:t>
            </w:r>
            <w:r w:rsidR="00CA3873">
              <w:rPr>
                <w:rFonts w:ascii="仿宋_GB2312" w:eastAsia="仿宋_GB2312" w:hAnsi="宋体" w:hint="eastAsia"/>
                <w:sz w:val="24"/>
              </w:rPr>
              <w:t>公共选修课</w:t>
            </w:r>
          </w:p>
        </w:tc>
      </w:tr>
      <w:tr w:rsidR="008E7C4C" w:rsidTr="008E7C4C">
        <w:tc>
          <w:tcPr>
            <w:tcW w:w="3501" w:type="dxa"/>
          </w:tcPr>
          <w:p w:rsidR="008E7C4C" w:rsidRDefault="008E7C4C" w:rsidP="008E7C4C">
            <w:pPr>
              <w:spacing w:line="480" w:lineRule="auto"/>
              <w:ind w:firstLine="480"/>
              <w:jc w:val="right"/>
              <w:rPr>
                <w:rFonts w:ascii="仿宋_GB2312" w:eastAsia="仿宋_GB2312"/>
                <w:sz w:val="24"/>
              </w:rPr>
            </w:pPr>
          </w:p>
        </w:tc>
        <w:tc>
          <w:tcPr>
            <w:tcW w:w="4261" w:type="dxa"/>
            <w:tcBorders>
              <w:top w:val="single" w:sz="4" w:space="0" w:color="000000"/>
              <w:bottom w:val="single" w:sz="4" w:space="0" w:color="000000"/>
            </w:tcBorders>
          </w:tcPr>
          <w:p w:rsidR="008E7C4C" w:rsidRPr="006A28C5" w:rsidRDefault="008E7C4C" w:rsidP="0020721B">
            <w:pPr>
              <w:spacing w:line="480" w:lineRule="auto"/>
              <w:ind w:firstLine="480"/>
              <w:jc w:val="left"/>
              <w:rPr>
                <w:rFonts w:ascii="仿宋_GB2312" w:eastAsia="仿宋_GB2312"/>
                <w:sz w:val="24"/>
              </w:rPr>
            </w:pPr>
            <w:r w:rsidRPr="006A28C5">
              <w:rPr>
                <w:rFonts w:ascii="仿宋_GB2312" w:eastAsia="仿宋_GB2312" w:hAnsi="宋体" w:hint="eastAsia"/>
                <w:sz w:val="24"/>
              </w:rPr>
              <w:t>□专业</w:t>
            </w:r>
            <w:r w:rsidR="005E2EB0">
              <w:rPr>
                <w:rFonts w:ascii="仿宋_GB2312" w:eastAsia="仿宋_GB2312" w:hAnsi="宋体" w:hint="eastAsia"/>
                <w:sz w:val="24"/>
              </w:rPr>
              <w:t>核心</w:t>
            </w:r>
            <w:r w:rsidRPr="006A28C5">
              <w:rPr>
                <w:rFonts w:ascii="仿宋_GB2312" w:eastAsia="仿宋_GB2312" w:hAnsi="宋体" w:hint="eastAsia"/>
                <w:sz w:val="24"/>
              </w:rPr>
              <w:t>课</w:t>
            </w:r>
            <w:r>
              <w:rPr>
                <w:rFonts w:ascii="仿宋_GB2312" w:eastAsia="仿宋_GB2312" w:hAnsi="宋体" w:hint="eastAsia"/>
                <w:sz w:val="24"/>
              </w:rPr>
              <w:t xml:space="preserve">     </w:t>
            </w:r>
            <w:r w:rsidRPr="006A28C5">
              <w:rPr>
                <w:rFonts w:ascii="仿宋_GB2312" w:eastAsia="仿宋_GB2312" w:hAnsi="宋体" w:hint="eastAsia"/>
                <w:sz w:val="24"/>
              </w:rPr>
              <w:t>□</w:t>
            </w:r>
            <w:r w:rsidR="00CA3873">
              <w:rPr>
                <w:rFonts w:ascii="仿宋_GB2312" w:eastAsia="仿宋_GB2312" w:hAnsi="宋体" w:hint="eastAsia"/>
                <w:sz w:val="24"/>
              </w:rPr>
              <w:t>专业</w:t>
            </w:r>
            <w:r w:rsidR="00CA3873" w:rsidRPr="006A28C5">
              <w:rPr>
                <w:rFonts w:ascii="仿宋_GB2312" w:eastAsia="仿宋_GB2312" w:hAnsi="宋体" w:hint="eastAsia"/>
                <w:sz w:val="24"/>
              </w:rPr>
              <w:t>基础课</w:t>
            </w:r>
            <w:r w:rsidRPr="006A28C5">
              <w:rPr>
                <w:rFonts w:ascii="仿宋_GB2312" w:eastAsia="仿宋_GB2312" w:hAnsi="宋体" w:hint="eastAsia"/>
                <w:sz w:val="24"/>
              </w:rPr>
              <w:t xml:space="preserve">  </w:t>
            </w:r>
          </w:p>
        </w:tc>
      </w:tr>
      <w:tr w:rsidR="005E2EB0" w:rsidTr="008E7C4C">
        <w:tc>
          <w:tcPr>
            <w:tcW w:w="3501" w:type="dxa"/>
          </w:tcPr>
          <w:p w:rsidR="005E2EB0" w:rsidRDefault="005E2EB0" w:rsidP="005E2EB0">
            <w:pPr>
              <w:wordWrap w:val="0"/>
              <w:spacing w:line="480" w:lineRule="auto"/>
              <w:ind w:firstLine="480"/>
              <w:jc w:val="right"/>
              <w:rPr>
                <w:rFonts w:ascii="仿宋_GB2312" w:eastAsia="仿宋_GB2312"/>
                <w:sz w:val="24"/>
              </w:rPr>
            </w:pPr>
            <w:r>
              <w:rPr>
                <w:rFonts w:ascii="仿宋_GB2312" w:eastAsia="仿宋_GB2312" w:hint="eastAsia"/>
                <w:sz w:val="24"/>
              </w:rPr>
              <w:t xml:space="preserve">     </w:t>
            </w:r>
          </w:p>
        </w:tc>
        <w:tc>
          <w:tcPr>
            <w:tcW w:w="4261" w:type="dxa"/>
            <w:tcBorders>
              <w:top w:val="single" w:sz="4" w:space="0" w:color="000000"/>
              <w:bottom w:val="single" w:sz="4" w:space="0" w:color="000000"/>
            </w:tcBorders>
          </w:tcPr>
          <w:p w:rsidR="005E2EB0" w:rsidRPr="006A28C5" w:rsidRDefault="005E2EB0" w:rsidP="0020721B">
            <w:pPr>
              <w:spacing w:line="480" w:lineRule="auto"/>
              <w:ind w:firstLine="480"/>
              <w:jc w:val="left"/>
              <w:rPr>
                <w:rFonts w:ascii="仿宋_GB2312" w:eastAsia="仿宋_GB2312" w:hAnsi="宋体"/>
                <w:sz w:val="24"/>
              </w:rPr>
            </w:pPr>
            <w:r w:rsidRPr="006A28C5">
              <w:rPr>
                <w:rFonts w:ascii="仿宋_GB2312" w:eastAsia="仿宋_GB2312" w:hAnsi="宋体" w:hint="eastAsia"/>
                <w:sz w:val="24"/>
              </w:rPr>
              <w:t>□专业</w:t>
            </w:r>
            <w:r>
              <w:rPr>
                <w:rFonts w:ascii="仿宋_GB2312" w:eastAsia="仿宋_GB2312" w:hAnsi="宋体" w:hint="eastAsia"/>
                <w:sz w:val="24"/>
              </w:rPr>
              <w:t>方向</w:t>
            </w:r>
            <w:r w:rsidRPr="006A28C5">
              <w:rPr>
                <w:rFonts w:ascii="仿宋_GB2312" w:eastAsia="仿宋_GB2312" w:hAnsi="宋体" w:hint="eastAsia"/>
                <w:sz w:val="24"/>
              </w:rPr>
              <w:t>课</w:t>
            </w: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sz w:val="30"/>
                <w:szCs w:val="30"/>
              </w:rPr>
              <w:t>课 程 所 属 专 业</w:t>
            </w:r>
          </w:p>
        </w:tc>
        <w:tc>
          <w:tcPr>
            <w:tcW w:w="4261" w:type="dxa"/>
            <w:tcBorders>
              <w:top w:val="single" w:sz="4" w:space="0" w:color="000000"/>
              <w:bottom w:val="single" w:sz="4" w:space="0" w:color="000000"/>
            </w:tcBorders>
          </w:tcPr>
          <w:p w:rsidR="008E7C4C" w:rsidRDefault="008E7C4C" w:rsidP="008E7C4C">
            <w:pPr>
              <w:spacing w:line="480" w:lineRule="auto"/>
              <w:ind w:firstLine="480"/>
              <w:jc w:val="left"/>
              <w:rPr>
                <w:rFonts w:ascii="仿宋_GB2312" w:eastAsia="仿宋_GB2312"/>
                <w:sz w:val="24"/>
              </w:rPr>
            </w:pP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sz w:val="30"/>
                <w:szCs w:val="30"/>
              </w:rPr>
              <w:t>课   程  学   时</w:t>
            </w:r>
          </w:p>
        </w:tc>
        <w:tc>
          <w:tcPr>
            <w:tcW w:w="4261" w:type="dxa"/>
            <w:tcBorders>
              <w:top w:val="single" w:sz="4" w:space="0" w:color="000000"/>
              <w:bottom w:val="single" w:sz="4" w:space="0" w:color="000000"/>
            </w:tcBorders>
          </w:tcPr>
          <w:p w:rsidR="008E7C4C" w:rsidRPr="006A28C5" w:rsidRDefault="008E7C4C" w:rsidP="00063C74">
            <w:pPr>
              <w:spacing w:line="480" w:lineRule="auto"/>
              <w:ind w:firstLineChars="1150" w:firstLine="2760"/>
              <w:jc w:val="left"/>
              <w:rPr>
                <w:rFonts w:ascii="仿宋_GB2312" w:eastAsia="仿宋_GB2312"/>
                <w:sz w:val="24"/>
              </w:rPr>
            </w:pPr>
            <w:r w:rsidRPr="006A28C5">
              <w:rPr>
                <w:rFonts w:ascii="仿宋_GB2312" w:eastAsia="仿宋_GB2312" w:hAnsi="宋体" w:hint="eastAsia"/>
                <w:sz w:val="24"/>
              </w:rPr>
              <w:t>学时</w:t>
            </w: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noProof/>
                <w:sz w:val="30"/>
                <w:szCs w:val="30"/>
              </w:rPr>
              <w:t>课 程  负  责 人</w:t>
            </w:r>
          </w:p>
        </w:tc>
        <w:tc>
          <w:tcPr>
            <w:tcW w:w="4261" w:type="dxa"/>
            <w:tcBorders>
              <w:top w:val="single" w:sz="4" w:space="0" w:color="000000"/>
              <w:bottom w:val="single" w:sz="4" w:space="0" w:color="000000"/>
            </w:tcBorders>
          </w:tcPr>
          <w:p w:rsidR="008E7C4C" w:rsidRPr="006A28C5" w:rsidRDefault="008E7C4C" w:rsidP="008E7C4C">
            <w:pPr>
              <w:spacing w:line="480" w:lineRule="auto"/>
              <w:ind w:firstLine="480"/>
              <w:jc w:val="left"/>
              <w:rPr>
                <w:rFonts w:ascii="仿宋_GB2312" w:eastAsia="仿宋_GB2312"/>
                <w:sz w:val="24"/>
              </w:rPr>
            </w:pPr>
          </w:p>
        </w:tc>
      </w:tr>
      <w:tr w:rsidR="008E7C4C" w:rsidTr="008E7C4C">
        <w:tc>
          <w:tcPr>
            <w:tcW w:w="3501" w:type="dxa"/>
          </w:tcPr>
          <w:p w:rsidR="008E7C4C" w:rsidRDefault="008E7C4C" w:rsidP="008E7C4C">
            <w:pPr>
              <w:spacing w:line="480" w:lineRule="auto"/>
              <w:ind w:firstLine="600"/>
              <w:jc w:val="right"/>
              <w:rPr>
                <w:rFonts w:ascii="仿宋_GB2312" w:eastAsia="仿宋_GB2312"/>
                <w:sz w:val="24"/>
              </w:rPr>
            </w:pPr>
            <w:r w:rsidRPr="009446C6">
              <w:rPr>
                <w:rFonts w:ascii="仿宋_GB2312" w:eastAsia="仿宋_GB2312" w:hAnsi="宋体" w:hint="eastAsia"/>
                <w:sz w:val="30"/>
                <w:szCs w:val="30"/>
              </w:rPr>
              <w:t>填   报  日   期</w:t>
            </w:r>
          </w:p>
        </w:tc>
        <w:tc>
          <w:tcPr>
            <w:tcW w:w="4261" w:type="dxa"/>
            <w:tcBorders>
              <w:top w:val="single" w:sz="4" w:space="0" w:color="000000"/>
              <w:bottom w:val="single" w:sz="4" w:space="0" w:color="000000"/>
            </w:tcBorders>
          </w:tcPr>
          <w:p w:rsidR="008E7C4C" w:rsidRPr="006A28C5" w:rsidRDefault="008E7C4C" w:rsidP="008E7C4C">
            <w:pPr>
              <w:spacing w:line="480" w:lineRule="auto"/>
              <w:ind w:firstLine="480"/>
              <w:jc w:val="left"/>
              <w:rPr>
                <w:rFonts w:ascii="仿宋_GB2312" w:eastAsia="仿宋_GB2312"/>
                <w:sz w:val="24"/>
              </w:rPr>
            </w:pPr>
            <w:r w:rsidRPr="006A28C5">
              <w:rPr>
                <w:rFonts w:ascii="仿宋_GB2312" w:eastAsia="仿宋_GB2312" w:hAnsi="宋体" w:hint="eastAsia"/>
                <w:sz w:val="24"/>
              </w:rPr>
              <w:t xml:space="preserve">  </w:t>
            </w:r>
            <w:r>
              <w:rPr>
                <w:rFonts w:ascii="仿宋_GB2312" w:eastAsia="仿宋_GB2312" w:hAnsi="宋体" w:hint="eastAsia"/>
                <w:sz w:val="24"/>
              </w:rPr>
              <w:t xml:space="preserve">         </w:t>
            </w:r>
            <w:r w:rsidRPr="006A28C5">
              <w:rPr>
                <w:rFonts w:ascii="仿宋_GB2312" w:eastAsia="仿宋_GB2312" w:hAnsi="宋体" w:hint="eastAsia"/>
                <w:sz w:val="24"/>
              </w:rPr>
              <w:t xml:space="preserve"> 年      月     日</w:t>
            </w:r>
          </w:p>
        </w:tc>
      </w:tr>
    </w:tbl>
    <w:p w:rsidR="008E7C4C" w:rsidRPr="0011489B" w:rsidRDefault="008E7C4C" w:rsidP="008E7C4C">
      <w:pPr>
        <w:spacing w:line="480" w:lineRule="auto"/>
        <w:jc w:val="left"/>
        <w:rPr>
          <w:rFonts w:ascii="仿宋_GB2312" w:eastAsia="仿宋_GB2312"/>
          <w:sz w:val="24"/>
        </w:rPr>
      </w:pPr>
    </w:p>
    <w:p w:rsidR="008E7C4C" w:rsidRPr="00641036" w:rsidRDefault="008E7C4C" w:rsidP="008E7C4C">
      <w:pPr>
        <w:snapToGrid w:val="0"/>
        <w:spacing w:line="240" w:lineRule="atLeast"/>
        <w:ind w:firstLine="539"/>
        <w:rPr>
          <w:rFonts w:ascii="仿宋_GB2312" w:eastAsia="仿宋_GB2312" w:hAnsi="宋体"/>
          <w:sz w:val="30"/>
          <w:szCs w:val="30"/>
        </w:rPr>
      </w:pPr>
    </w:p>
    <w:p w:rsidR="008E7C4C" w:rsidRPr="00C6377A" w:rsidRDefault="008E7C4C" w:rsidP="008E7C4C">
      <w:pPr>
        <w:snapToGrid w:val="0"/>
        <w:spacing w:line="240" w:lineRule="atLeast"/>
        <w:ind w:firstLine="539"/>
        <w:jc w:val="center"/>
        <w:rPr>
          <w:rFonts w:ascii="仿宋_GB2312" w:eastAsia="仿宋_GB2312" w:hAnsi="宋体"/>
          <w:b/>
          <w:sz w:val="30"/>
          <w:szCs w:val="30"/>
        </w:rPr>
      </w:pPr>
    </w:p>
    <w:p w:rsidR="008E7C4C" w:rsidRPr="00C6377A" w:rsidRDefault="008E7C4C" w:rsidP="008E7C4C">
      <w:pPr>
        <w:snapToGrid w:val="0"/>
        <w:spacing w:line="240" w:lineRule="atLeast"/>
        <w:jc w:val="center"/>
        <w:rPr>
          <w:rFonts w:ascii="仿宋_GB2312" w:eastAsia="仿宋_GB2312" w:hAnsiTheme="minorEastAsia"/>
          <w:b/>
          <w:sz w:val="30"/>
          <w:szCs w:val="30"/>
        </w:rPr>
      </w:pPr>
      <w:r>
        <w:rPr>
          <w:rFonts w:ascii="仿宋_GB2312" w:eastAsia="仿宋_GB2312" w:hAnsiTheme="minorEastAsia" w:hint="eastAsia"/>
          <w:b/>
          <w:sz w:val="30"/>
          <w:szCs w:val="30"/>
        </w:rPr>
        <w:t>西安文理学院</w:t>
      </w:r>
      <w:r w:rsidRPr="00C6377A">
        <w:rPr>
          <w:rFonts w:ascii="仿宋_GB2312" w:eastAsia="仿宋_GB2312" w:hAnsiTheme="minorEastAsia" w:hint="eastAsia"/>
          <w:b/>
          <w:sz w:val="30"/>
          <w:szCs w:val="30"/>
        </w:rPr>
        <w:t>教务处</w:t>
      </w:r>
    </w:p>
    <w:p w:rsidR="008E7C4C" w:rsidRPr="00C6377A" w:rsidRDefault="008E7C4C" w:rsidP="008E7C4C">
      <w:pPr>
        <w:snapToGrid w:val="0"/>
        <w:spacing w:line="240" w:lineRule="atLeast"/>
        <w:jc w:val="center"/>
        <w:rPr>
          <w:rFonts w:ascii="仿宋_GB2312" w:eastAsia="仿宋_GB2312" w:hAnsiTheme="minorEastAsia"/>
          <w:b/>
          <w:sz w:val="30"/>
          <w:szCs w:val="30"/>
        </w:rPr>
      </w:pPr>
      <w:r w:rsidRPr="00C6377A">
        <w:rPr>
          <w:rFonts w:ascii="仿宋_GB2312" w:eastAsia="仿宋_GB2312" w:hAnsiTheme="minorEastAsia" w:hint="eastAsia"/>
          <w:b/>
          <w:sz w:val="30"/>
          <w:szCs w:val="30"/>
        </w:rPr>
        <w:t>2015年6月</w:t>
      </w:r>
    </w:p>
    <w:p w:rsidR="008E7C4C" w:rsidRPr="00A73DD3" w:rsidRDefault="008E7C4C" w:rsidP="008E7C4C">
      <w:pPr>
        <w:spacing w:line="480" w:lineRule="auto"/>
        <w:ind w:firstLine="539"/>
        <w:jc w:val="center"/>
        <w:rPr>
          <w:rFonts w:ascii="仿宋_GB2312" w:eastAsia="仿宋_GB2312" w:hAnsi="宋体"/>
          <w:b/>
          <w:bCs/>
          <w:sz w:val="36"/>
        </w:rPr>
      </w:pPr>
      <w:r>
        <w:rPr>
          <w:rFonts w:ascii="仿宋_GB2312" w:eastAsia="仿宋_GB2312" w:hAnsi="宋体"/>
          <w:sz w:val="30"/>
          <w:szCs w:val="30"/>
        </w:rPr>
        <w:br w:type="page"/>
      </w:r>
      <w:r w:rsidRPr="00A73DD3">
        <w:rPr>
          <w:rFonts w:ascii="仿宋_GB2312" w:eastAsia="仿宋_GB2312" w:hAnsi="宋体" w:hint="eastAsia"/>
          <w:b/>
          <w:bCs/>
          <w:sz w:val="36"/>
        </w:rPr>
        <w:lastRenderedPageBreak/>
        <w:t>填 写 要 求</w:t>
      </w:r>
    </w:p>
    <w:p w:rsidR="008E7C4C" w:rsidRPr="00A73DD3" w:rsidRDefault="008E7C4C" w:rsidP="008E7C4C">
      <w:pPr>
        <w:spacing w:line="480" w:lineRule="auto"/>
        <w:ind w:firstLine="539"/>
        <w:rPr>
          <w:rFonts w:ascii="仿宋_GB2312" w:eastAsia="仿宋_GB2312" w:hAnsi="宋体"/>
          <w:sz w:val="28"/>
        </w:rPr>
      </w:pPr>
    </w:p>
    <w:p w:rsidR="0054499F" w:rsidRPr="0054499F" w:rsidRDefault="0054499F" w:rsidP="0054499F">
      <w:pPr>
        <w:spacing w:line="336" w:lineRule="auto"/>
        <w:ind w:firstLineChars="200" w:firstLine="600"/>
        <w:rPr>
          <w:rFonts w:ascii="仿宋_GB2312" w:eastAsia="仿宋_GB2312"/>
          <w:sz w:val="30"/>
          <w:szCs w:val="30"/>
        </w:rPr>
      </w:pPr>
      <w:r w:rsidRPr="0054499F">
        <w:rPr>
          <w:rFonts w:ascii="仿宋_GB2312" w:eastAsia="仿宋_GB2312" w:hint="eastAsia"/>
          <w:sz w:val="30"/>
          <w:szCs w:val="30"/>
        </w:rPr>
        <w:t>一、按表格填写各项内容时，要实事求是，表达要明确、严谨。</w:t>
      </w:r>
    </w:p>
    <w:p w:rsidR="0054499F" w:rsidRPr="0054499F" w:rsidRDefault="0054499F" w:rsidP="0054499F">
      <w:pPr>
        <w:spacing w:line="336" w:lineRule="auto"/>
        <w:ind w:firstLineChars="200" w:firstLine="600"/>
        <w:rPr>
          <w:rFonts w:ascii="仿宋_GB2312" w:eastAsia="仿宋_GB2312"/>
          <w:sz w:val="30"/>
          <w:szCs w:val="30"/>
        </w:rPr>
      </w:pPr>
      <w:r w:rsidRPr="0054499F">
        <w:rPr>
          <w:rFonts w:ascii="仿宋_GB2312" w:eastAsia="仿宋_GB2312" w:hint="eastAsia"/>
          <w:sz w:val="30"/>
          <w:szCs w:val="30"/>
        </w:rPr>
        <w:t>二、申请书为A4复印纸，</w:t>
      </w:r>
      <w:r w:rsidR="006F0B39">
        <w:rPr>
          <w:rFonts w:ascii="仿宋_GB2312" w:eastAsia="仿宋_GB2312" w:hint="eastAsia"/>
          <w:sz w:val="30"/>
          <w:szCs w:val="30"/>
        </w:rPr>
        <w:t>双面打印，</w:t>
      </w:r>
      <w:r w:rsidRPr="0054499F">
        <w:rPr>
          <w:rFonts w:ascii="仿宋_GB2312" w:eastAsia="仿宋_GB2312" w:hint="eastAsia"/>
          <w:sz w:val="30"/>
          <w:szCs w:val="30"/>
        </w:rPr>
        <w:t>于左侧装订成册</w:t>
      </w:r>
      <w:r w:rsidR="006F0B39">
        <w:rPr>
          <w:rFonts w:ascii="仿宋_GB2312" w:eastAsia="仿宋_GB2312" w:hint="eastAsia"/>
          <w:sz w:val="30"/>
          <w:szCs w:val="30"/>
        </w:rPr>
        <w:t>。</w:t>
      </w:r>
    </w:p>
    <w:p w:rsidR="008E7C4C" w:rsidRPr="0054499F" w:rsidRDefault="0054499F" w:rsidP="0054499F">
      <w:pPr>
        <w:spacing w:line="360" w:lineRule="auto"/>
        <w:ind w:rightChars="12" w:right="25" w:firstLineChars="200" w:firstLine="600"/>
        <w:rPr>
          <w:rFonts w:ascii="仿宋_GB2312" w:eastAsia="仿宋_GB2312"/>
          <w:sz w:val="30"/>
          <w:szCs w:val="30"/>
        </w:rPr>
      </w:pPr>
      <w:r w:rsidRPr="0054499F">
        <w:rPr>
          <w:rFonts w:ascii="仿宋_GB2312" w:eastAsia="仿宋_GB2312" w:hint="eastAsia"/>
          <w:sz w:val="30"/>
          <w:szCs w:val="30"/>
        </w:rPr>
        <w:t>三、</w:t>
      </w:r>
      <w:r w:rsidR="008E7C4C" w:rsidRPr="0054499F">
        <w:rPr>
          <w:rFonts w:ascii="仿宋_GB2312" w:eastAsia="仿宋_GB2312" w:hint="eastAsia"/>
          <w:sz w:val="30"/>
          <w:szCs w:val="30"/>
        </w:rPr>
        <w:t>课程团队以3-5人为宜。</w:t>
      </w:r>
    </w:p>
    <w:p w:rsidR="008E7C4C" w:rsidRDefault="0054499F" w:rsidP="0054499F">
      <w:pPr>
        <w:spacing w:line="360" w:lineRule="auto"/>
        <w:ind w:rightChars="12" w:right="25" w:firstLineChars="200" w:firstLine="600"/>
        <w:rPr>
          <w:rFonts w:ascii="仿宋_GB2312" w:eastAsia="仿宋_GB2312"/>
          <w:sz w:val="30"/>
          <w:szCs w:val="30"/>
        </w:rPr>
      </w:pPr>
      <w:r w:rsidRPr="0054499F">
        <w:rPr>
          <w:rFonts w:ascii="仿宋_GB2312" w:eastAsia="仿宋_GB2312" w:hAnsi="宋体" w:hint="eastAsia"/>
          <w:sz w:val="30"/>
          <w:szCs w:val="30"/>
        </w:rPr>
        <w:t>四、</w:t>
      </w:r>
      <w:r w:rsidR="008E7C4C" w:rsidRPr="0054499F">
        <w:rPr>
          <w:rFonts w:ascii="仿宋_GB2312" w:eastAsia="仿宋_GB2312" w:hAnsi="宋体" w:hint="eastAsia"/>
          <w:sz w:val="30"/>
          <w:szCs w:val="30"/>
        </w:rPr>
        <w:t>有可</w:t>
      </w:r>
      <w:r w:rsidR="008E7C4C" w:rsidRPr="0054499F">
        <w:rPr>
          <w:rFonts w:ascii="仿宋_GB2312" w:eastAsia="仿宋_GB2312" w:hint="eastAsia"/>
          <w:sz w:val="30"/>
          <w:szCs w:val="30"/>
        </w:rPr>
        <w:t>能涉密和不宜大范围公开的内容不可作为申报内容填写。</w:t>
      </w:r>
    </w:p>
    <w:p w:rsidR="006F0B39" w:rsidRPr="0054499F" w:rsidRDefault="006F0B39" w:rsidP="0054499F">
      <w:pPr>
        <w:spacing w:line="360" w:lineRule="auto"/>
        <w:ind w:rightChars="12" w:right="25" w:firstLineChars="200" w:firstLine="600"/>
        <w:rPr>
          <w:rFonts w:ascii="仿宋_GB2312" w:eastAsia="仿宋_GB2312"/>
          <w:sz w:val="30"/>
          <w:szCs w:val="30"/>
        </w:rPr>
      </w:pPr>
      <w:r>
        <w:rPr>
          <w:rFonts w:ascii="仿宋_GB2312" w:eastAsia="仿宋_GB2312" w:hint="eastAsia"/>
          <w:sz w:val="30"/>
          <w:szCs w:val="30"/>
        </w:rPr>
        <w:t>五、</w:t>
      </w:r>
      <w:r w:rsidRPr="0054499F">
        <w:rPr>
          <w:rFonts w:ascii="仿宋_GB2312" w:eastAsia="仿宋_GB2312" w:hint="eastAsia"/>
          <w:sz w:val="30"/>
          <w:szCs w:val="30"/>
        </w:rPr>
        <w:t>由所在部门审查、签署意见后，报送教务处。电子文档按文件要求上报。</w:t>
      </w:r>
    </w:p>
    <w:p w:rsidR="008E7C4C" w:rsidRDefault="008E7C4C" w:rsidP="008E7C4C">
      <w:pPr>
        <w:spacing w:line="360" w:lineRule="auto"/>
        <w:rPr>
          <w:rFonts w:ascii="黑体" w:eastAsia="黑体"/>
          <w:b/>
          <w:bCs/>
          <w:sz w:val="24"/>
        </w:rPr>
      </w:pPr>
      <w:r w:rsidRPr="00A27A49">
        <w:rPr>
          <w:rFonts w:ascii="黑体" w:eastAsia="仿宋_GB2312"/>
          <w:sz w:val="28"/>
        </w:rPr>
        <w:br w:type="page"/>
      </w:r>
      <w:r>
        <w:rPr>
          <w:rFonts w:ascii="黑体" w:eastAsia="黑体" w:hint="eastAsia"/>
          <w:b/>
          <w:bCs/>
          <w:sz w:val="24"/>
        </w:rPr>
        <w:lastRenderedPageBreak/>
        <w:t>1. 课程负责人情况</w:t>
      </w:r>
    </w:p>
    <w:tbl>
      <w:tblPr>
        <w:tblW w:w="874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
        <w:gridCol w:w="1065"/>
        <w:gridCol w:w="1470"/>
        <w:gridCol w:w="315"/>
        <w:gridCol w:w="735"/>
        <w:gridCol w:w="210"/>
        <w:gridCol w:w="735"/>
        <w:gridCol w:w="210"/>
        <w:gridCol w:w="945"/>
        <w:gridCol w:w="2100"/>
      </w:tblGrid>
      <w:tr w:rsidR="008E7C4C" w:rsidTr="00063C74">
        <w:trPr>
          <w:cantSplit/>
          <w:trHeight w:val="600"/>
        </w:trPr>
        <w:tc>
          <w:tcPr>
            <w:tcW w:w="960" w:type="dxa"/>
            <w:vMerge w:val="restart"/>
            <w:vAlign w:val="center"/>
          </w:tcPr>
          <w:p w:rsidR="008E7C4C" w:rsidRDefault="008E7C4C" w:rsidP="00063C74">
            <w:pPr>
              <w:spacing w:line="420" w:lineRule="exact"/>
              <w:jc w:val="center"/>
              <w:rPr>
                <w:rFonts w:ascii="黑体" w:eastAsia="黑体"/>
                <w:b/>
                <w:bCs/>
                <w:position w:val="6"/>
              </w:rPr>
            </w:pPr>
            <w:r>
              <w:rPr>
                <w:rFonts w:ascii="黑体" w:eastAsia="黑体" w:hint="eastAsia"/>
                <w:b/>
                <w:bCs/>
                <w:position w:val="6"/>
              </w:rPr>
              <w:t>1-1</w:t>
            </w:r>
          </w:p>
          <w:p w:rsidR="008E7C4C" w:rsidRDefault="008E7C4C" w:rsidP="00063C74">
            <w:pPr>
              <w:spacing w:line="420" w:lineRule="exact"/>
              <w:jc w:val="center"/>
              <w:rPr>
                <w:rFonts w:ascii="黑体" w:eastAsia="黑体"/>
                <w:position w:val="6"/>
              </w:rPr>
            </w:pPr>
            <w:r>
              <w:rPr>
                <w:rFonts w:ascii="黑体" w:eastAsia="黑体" w:hint="eastAsia"/>
                <w:position w:val="6"/>
              </w:rPr>
              <w:t>基本</w:t>
            </w:r>
          </w:p>
          <w:p w:rsidR="008E7C4C" w:rsidRDefault="008E7C4C" w:rsidP="00063C74">
            <w:pPr>
              <w:spacing w:line="420" w:lineRule="exact"/>
              <w:jc w:val="center"/>
              <w:rPr>
                <w:rFonts w:ascii="黑体" w:eastAsia="黑体"/>
                <w:b/>
                <w:bCs/>
                <w:position w:val="6"/>
              </w:rPr>
            </w:pPr>
            <w:r>
              <w:rPr>
                <w:rFonts w:ascii="黑体" w:eastAsia="黑体" w:hint="eastAsia"/>
                <w:position w:val="6"/>
              </w:rPr>
              <w:t>信息</w:t>
            </w:r>
          </w:p>
        </w:tc>
        <w:tc>
          <w:tcPr>
            <w:tcW w:w="1065" w:type="dxa"/>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姓 名</w:t>
            </w:r>
          </w:p>
        </w:tc>
        <w:tc>
          <w:tcPr>
            <w:tcW w:w="1785" w:type="dxa"/>
            <w:gridSpan w:val="2"/>
            <w:vAlign w:val="center"/>
          </w:tcPr>
          <w:p w:rsidR="008E7C4C" w:rsidRDefault="008E7C4C" w:rsidP="00063C74">
            <w:pPr>
              <w:spacing w:line="420" w:lineRule="exact"/>
              <w:jc w:val="center"/>
              <w:rPr>
                <w:rFonts w:ascii="仿宋_GB2312" w:eastAsia="仿宋_GB2312"/>
                <w:position w:val="6"/>
              </w:rPr>
            </w:pPr>
          </w:p>
        </w:tc>
        <w:tc>
          <w:tcPr>
            <w:tcW w:w="945" w:type="dxa"/>
            <w:gridSpan w:val="2"/>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性别</w:t>
            </w:r>
          </w:p>
        </w:tc>
        <w:tc>
          <w:tcPr>
            <w:tcW w:w="735" w:type="dxa"/>
            <w:vAlign w:val="center"/>
          </w:tcPr>
          <w:p w:rsidR="008E7C4C" w:rsidRDefault="008E7C4C" w:rsidP="00063C74">
            <w:pPr>
              <w:spacing w:line="420" w:lineRule="exact"/>
              <w:jc w:val="center"/>
              <w:rPr>
                <w:rFonts w:ascii="仿宋_GB2312" w:eastAsia="仿宋_GB2312"/>
                <w:position w:val="6"/>
              </w:rPr>
            </w:pPr>
          </w:p>
        </w:tc>
        <w:tc>
          <w:tcPr>
            <w:tcW w:w="1155" w:type="dxa"/>
            <w:gridSpan w:val="2"/>
            <w:vAlign w:val="center"/>
          </w:tcPr>
          <w:p w:rsidR="008E7C4C" w:rsidRDefault="0054499F" w:rsidP="0054499F">
            <w:pPr>
              <w:spacing w:line="420" w:lineRule="exact"/>
              <w:jc w:val="center"/>
              <w:rPr>
                <w:rFonts w:ascii="仿宋_GB2312" w:eastAsia="仿宋_GB2312"/>
                <w:position w:val="6"/>
              </w:rPr>
            </w:pPr>
            <w:r>
              <w:rPr>
                <w:rFonts w:ascii="仿宋_GB2312" w:eastAsia="仿宋_GB2312" w:hAnsi="宋体" w:hint="eastAsia"/>
              </w:rPr>
              <w:t>所在学院</w:t>
            </w:r>
          </w:p>
        </w:tc>
        <w:tc>
          <w:tcPr>
            <w:tcW w:w="2100"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468"/>
        </w:trPr>
        <w:tc>
          <w:tcPr>
            <w:tcW w:w="960" w:type="dxa"/>
            <w:vMerge/>
            <w:vAlign w:val="center"/>
          </w:tcPr>
          <w:p w:rsidR="008E7C4C" w:rsidRDefault="008E7C4C" w:rsidP="00063C74">
            <w:pPr>
              <w:spacing w:line="420" w:lineRule="exact"/>
              <w:jc w:val="center"/>
              <w:rPr>
                <w:rFonts w:ascii="黑体" w:eastAsia="黑体"/>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最终学历</w:t>
            </w:r>
          </w:p>
        </w:tc>
        <w:tc>
          <w:tcPr>
            <w:tcW w:w="1470" w:type="dxa"/>
            <w:vAlign w:val="center"/>
          </w:tcPr>
          <w:p w:rsidR="008E7C4C" w:rsidRDefault="008E7C4C" w:rsidP="00063C74">
            <w:pPr>
              <w:spacing w:line="420" w:lineRule="exact"/>
              <w:jc w:val="center"/>
              <w:rPr>
                <w:rFonts w:ascii="仿宋_GB2312" w:eastAsia="仿宋_GB2312"/>
                <w:position w:val="6"/>
              </w:rPr>
            </w:pPr>
          </w:p>
        </w:tc>
        <w:tc>
          <w:tcPr>
            <w:tcW w:w="1050" w:type="dxa"/>
            <w:gridSpan w:val="2"/>
            <w:vAlign w:val="center"/>
          </w:tcPr>
          <w:p w:rsidR="008E7C4C" w:rsidRDefault="008E7C4C" w:rsidP="00063C74">
            <w:pPr>
              <w:spacing w:line="360" w:lineRule="exact"/>
              <w:jc w:val="center"/>
              <w:rPr>
                <w:rFonts w:ascii="仿宋_GB2312" w:eastAsia="仿宋_GB2312"/>
                <w:position w:val="6"/>
              </w:rPr>
            </w:pPr>
            <w:r>
              <w:rPr>
                <w:rFonts w:ascii="仿宋_GB2312" w:eastAsia="仿宋_GB2312" w:hint="eastAsia"/>
                <w:position w:val="6"/>
              </w:rPr>
              <w:t>职 称</w:t>
            </w:r>
          </w:p>
        </w:tc>
        <w:tc>
          <w:tcPr>
            <w:tcW w:w="1155" w:type="dxa"/>
            <w:gridSpan w:val="3"/>
            <w:vAlign w:val="center"/>
          </w:tcPr>
          <w:p w:rsidR="008E7C4C" w:rsidRDefault="008E7C4C" w:rsidP="00063C74">
            <w:pPr>
              <w:spacing w:line="420" w:lineRule="exact"/>
              <w:jc w:val="center"/>
              <w:rPr>
                <w:rFonts w:ascii="仿宋_GB2312" w:eastAsia="仿宋_GB2312"/>
                <w:position w:val="6"/>
              </w:rPr>
            </w:pPr>
          </w:p>
        </w:tc>
        <w:tc>
          <w:tcPr>
            <w:tcW w:w="945" w:type="dxa"/>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电 话</w:t>
            </w:r>
          </w:p>
        </w:tc>
        <w:tc>
          <w:tcPr>
            <w:tcW w:w="2100"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607"/>
        </w:trPr>
        <w:tc>
          <w:tcPr>
            <w:tcW w:w="960" w:type="dxa"/>
            <w:vMerge/>
            <w:vAlign w:val="center"/>
          </w:tcPr>
          <w:p w:rsidR="008E7C4C" w:rsidRDefault="008E7C4C" w:rsidP="00063C74">
            <w:pPr>
              <w:spacing w:line="420" w:lineRule="exact"/>
              <w:jc w:val="center"/>
              <w:rPr>
                <w:rFonts w:ascii="黑体" w:eastAsia="黑体"/>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学 位</w:t>
            </w:r>
          </w:p>
        </w:tc>
        <w:tc>
          <w:tcPr>
            <w:tcW w:w="1470" w:type="dxa"/>
            <w:vAlign w:val="center"/>
          </w:tcPr>
          <w:p w:rsidR="008E7C4C" w:rsidRDefault="008E7C4C" w:rsidP="00063C74">
            <w:pPr>
              <w:spacing w:line="420" w:lineRule="exact"/>
              <w:jc w:val="center"/>
              <w:rPr>
                <w:rFonts w:ascii="仿宋_GB2312" w:eastAsia="仿宋_GB2312"/>
                <w:position w:val="6"/>
              </w:rPr>
            </w:pPr>
          </w:p>
        </w:tc>
        <w:tc>
          <w:tcPr>
            <w:tcW w:w="1050" w:type="dxa"/>
            <w:gridSpan w:val="2"/>
            <w:vAlign w:val="center"/>
          </w:tcPr>
          <w:p w:rsidR="008E7C4C" w:rsidRDefault="008E7C4C" w:rsidP="00063C74">
            <w:pPr>
              <w:spacing w:line="420" w:lineRule="exact"/>
              <w:jc w:val="center"/>
              <w:rPr>
                <w:rFonts w:ascii="仿宋_GB2312" w:eastAsia="仿宋_GB2312"/>
                <w:position w:val="6"/>
              </w:rPr>
            </w:pPr>
            <w:r>
              <w:rPr>
                <w:rFonts w:ascii="仿宋_GB2312" w:eastAsia="仿宋_GB2312" w:hint="eastAsia"/>
                <w:position w:val="6"/>
              </w:rPr>
              <w:t>职 务</w:t>
            </w:r>
          </w:p>
        </w:tc>
        <w:tc>
          <w:tcPr>
            <w:tcW w:w="1155" w:type="dxa"/>
            <w:gridSpan w:val="3"/>
            <w:vAlign w:val="center"/>
          </w:tcPr>
          <w:p w:rsidR="008E7C4C" w:rsidRDefault="008E7C4C" w:rsidP="00063C74">
            <w:pPr>
              <w:spacing w:line="420" w:lineRule="exact"/>
              <w:jc w:val="center"/>
              <w:rPr>
                <w:rFonts w:ascii="仿宋_GB2312" w:eastAsia="仿宋_GB2312"/>
                <w:position w:val="6"/>
              </w:rPr>
            </w:pPr>
          </w:p>
        </w:tc>
        <w:tc>
          <w:tcPr>
            <w:tcW w:w="945" w:type="dxa"/>
            <w:vAlign w:val="center"/>
          </w:tcPr>
          <w:p w:rsidR="008E7C4C" w:rsidRDefault="0054499F" w:rsidP="00063C74">
            <w:pPr>
              <w:spacing w:line="420" w:lineRule="exact"/>
              <w:jc w:val="center"/>
              <w:rPr>
                <w:rFonts w:ascii="仿宋_GB2312" w:eastAsia="仿宋_GB2312"/>
                <w:position w:val="6"/>
              </w:rPr>
            </w:pPr>
            <w:r>
              <w:rPr>
                <w:rFonts w:ascii="仿宋_GB2312" w:eastAsia="仿宋_GB2312"/>
                <w:position w:val="6"/>
              </w:rPr>
              <w:t>E</w:t>
            </w:r>
            <w:r>
              <w:rPr>
                <w:rFonts w:ascii="仿宋_GB2312" w:eastAsia="仿宋_GB2312" w:hint="eastAsia"/>
                <w:position w:val="6"/>
              </w:rPr>
              <w:t>-</w:t>
            </w:r>
            <w:r>
              <w:rPr>
                <w:rFonts w:ascii="仿宋_GB2312" w:eastAsia="仿宋_GB2312"/>
                <w:position w:val="6"/>
              </w:rPr>
              <w:t>mail</w:t>
            </w:r>
          </w:p>
        </w:tc>
        <w:tc>
          <w:tcPr>
            <w:tcW w:w="2100" w:type="dxa"/>
            <w:vAlign w:val="center"/>
          </w:tcPr>
          <w:p w:rsidR="008E7C4C" w:rsidRDefault="008E7C4C" w:rsidP="00063C74">
            <w:pPr>
              <w:spacing w:line="420" w:lineRule="exact"/>
              <w:jc w:val="center"/>
              <w:rPr>
                <w:rFonts w:ascii="仿宋_GB2312" w:eastAsia="仿宋_GB2312"/>
                <w:position w:val="6"/>
              </w:rPr>
            </w:pPr>
          </w:p>
        </w:tc>
      </w:tr>
      <w:tr w:rsidR="008E7C4C" w:rsidTr="008E7C4C">
        <w:trPr>
          <w:cantSplit/>
          <w:trHeight w:val="4399"/>
        </w:trPr>
        <w:tc>
          <w:tcPr>
            <w:tcW w:w="960" w:type="dxa"/>
            <w:vAlign w:val="center"/>
          </w:tcPr>
          <w:p w:rsidR="008E7C4C" w:rsidRDefault="008E7C4C" w:rsidP="00063C74">
            <w:pPr>
              <w:spacing w:line="420" w:lineRule="exact"/>
              <w:jc w:val="center"/>
              <w:rPr>
                <w:rFonts w:ascii="黑体" w:eastAsia="黑体"/>
                <w:b/>
                <w:bCs/>
                <w:position w:val="6"/>
              </w:rPr>
            </w:pPr>
            <w:r>
              <w:rPr>
                <w:rFonts w:ascii="黑体" w:eastAsia="黑体" w:hint="eastAsia"/>
                <w:b/>
                <w:bCs/>
                <w:position w:val="6"/>
              </w:rPr>
              <w:t>1-2</w:t>
            </w:r>
          </w:p>
          <w:p w:rsidR="008E7C4C" w:rsidRDefault="008E7C4C" w:rsidP="00063C74">
            <w:pPr>
              <w:spacing w:line="420" w:lineRule="exact"/>
              <w:jc w:val="center"/>
              <w:rPr>
                <w:rFonts w:ascii="黑体" w:eastAsia="黑体"/>
                <w:position w:val="6"/>
              </w:rPr>
            </w:pPr>
            <w:r>
              <w:rPr>
                <w:rFonts w:ascii="黑体" w:eastAsia="黑体" w:hint="eastAsia"/>
                <w:position w:val="6"/>
              </w:rPr>
              <w:t>教学</w:t>
            </w:r>
          </w:p>
          <w:p w:rsidR="008E7C4C" w:rsidRDefault="008E7C4C" w:rsidP="00063C74">
            <w:pPr>
              <w:spacing w:line="420" w:lineRule="exact"/>
              <w:jc w:val="center"/>
              <w:rPr>
                <w:rFonts w:ascii="黑体" w:eastAsia="黑体"/>
                <w:position w:val="6"/>
              </w:rPr>
            </w:pPr>
            <w:r>
              <w:rPr>
                <w:rFonts w:ascii="黑体" w:eastAsia="黑体" w:hint="eastAsia"/>
                <w:position w:val="6"/>
              </w:rPr>
              <w:t>情况</w:t>
            </w:r>
          </w:p>
        </w:tc>
        <w:tc>
          <w:tcPr>
            <w:tcW w:w="7785" w:type="dxa"/>
            <w:gridSpan w:val="9"/>
          </w:tcPr>
          <w:p w:rsidR="008E7C4C" w:rsidRDefault="008E7C4C" w:rsidP="00063C74">
            <w:pPr>
              <w:rPr>
                <w:rFonts w:ascii="仿宋_GB2312" w:eastAsia="仿宋_GB2312"/>
                <w:b/>
                <w:position w:val="6"/>
              </w:rPr>
            </w:pPr>
            <w:r>
              <w:rPr>
                <w:rFonts w:ascii="仿宋_GB2312" w:eastAsia="仿宋_GB2312" w:hint="eastAsia"/>
                <w:b/>
                <w:position w:val="6"/>
              </w:rPr>
              <w:t>近五年来讲授本课程情况（含课程名称、课程类别、周学时；届数及学生总人数；学生评教情况；校督导评教情况）；主持的教学研究课题（含课题名称、来源、年限、本人所起作用）（不超过五项）；作为第一署名人在国内外主要刊物上发表的教学相关论文（含题目、刊物名称与级别、时间）（不超过十项）；获得的教学表彰/奖励（含奖项名称、授予单位、署名次序、时间）（不超过五项）。</w:t>
            </w: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54499F" w:rsidRDefault="0054499F" w:rsidP="00063C74">
            <w:pPr>
              <w:rPr>
                <w:rFonts w:ascii="仿宋_GB2312" w:eastAsia="仿宋_GB2312"/>
                <w:position w:val="6"/>
              </w:rPr>
            </w:pPr>
          </w:p>
          <w:p w:rsidR="0054499F" w:rsidRDefault="0054499F" w:rsidP="00063C74">
            <w:pPr>
              <w:rPr>
                <w:rFonts w:ascii="仿宋_GB2312" w:eastAsia="仿宋_GB2312"/>
                <w:position w:val="6"/>
              </w:rPr>
            </w:pPr>
          </w:p>
        </w:tc>
      </w:tr>
      <w:tr w:rsidR="008E7C4C" w:rsidTr="0054499F">
        <w:trPr>
          <w:cantSplit/>
          <w:trHeight w:val="7299"/>
        </w:trPr>
        <w:tc>
          <w:tcPr>
            <w:tcW w:w="960" w:type="dxa"/>
            <w:vAlign w:val="center"/>
          </w:tcPr>
          <w:p w:rsidR="008E7C4C" w:rsidRDefault="008E7C4C" w:rsidP="00063C74">
            <w:pPr>
              <w:spacing w:line="420" w:lineRule="exact"/>
              <w:jc w:val="center"/>
              <w:rPr>
                <w:rFonts w:ascii="黑体" w:eastAsia="黑体"/>
                <w:b/>
                <w:bCs/>
                <w:position w:val="6"/>
              </w:rPr>
            </w:pPr>
            <w:r>
              <w:rPr>
                <w:rFonts w:ascii="黑体" w:eastAsia="黑体" w:hint="eastAsia"/>
                <w:b/>
                <w:bCs/>
                <w:position w:val="6"/>
              </w:rPr>
              <w:t>1-3</w:t>
            </w:r>
          </w:p>
          <w:p w:rsidR="008E7C4C" w:rsidRDefault="008E7C4C" w:rsidP="00063C74">
            <w:pPr>
              <w:spacing w:line="420" w:lineRule="exact"/>
              <w:jc w:val="center"/>
              <w:rPr>
                <w:rFonts w:ascii="黑体" w:eastAsia="黑体"/>
                <w:position w:val="6"/>
              </w:rPr>
            </w:pPr>
            <w:r>
              <w:rPr>
                <w:rFonts w:ascii="黑体" w:eastAsia="黑体" w:hint="eastAsia"/>
                <w:position w:val="6"/>
              </w:rPr>
              <w:t>学术</w:t>
            </w:r>
          </w:p>
          <w:p w:rsidR="008E7C4C" w:rsidRDefault="008E7C4C" w:rsidP="00063C74">
            <w:pPr>
              <w:spacing w:line="420" w:lineRule="exact"/>
              <w:jc w:val="center"/>
              <w:rPr>
                <w:rFonts w:ascii="黑体" w:eastAsia="黑体"/>
                <w:position w:val="6"/>
              </w:rPr>
            </w:pPr>
            <w:r>
              <w:rPr>
                <w:rFonts w:ascii="黑体" w:eastAsia="黑体" w:hint="eastAsia"/>
                <w:position w:val="6"/>
              </w:rPr>
              <w:t>研究</w:t>
            </w:r>
          </w:p>
        </w:tc>
        <w:tc>
          <w:tcPr>
            <w:tcW w:w="7785" w:type="dxa"/>
            <w:gridSpan w:val="9"/>
          </w:tcPr>
          <w:p w:rsidR="008E7C4C" w:rsidRDefault="008E7C4C" w:rsidP="00063C74">
            <w:pPr>
              <w:rPr>
                <w:rFonts w:ascii="仿宋_GB2312" w:eastAsia="仿宋_GB2312"/>
                <w:b/>
                <w:position w:val="6"/>
              </w:rPr>
            </w:pPr>
            <w:r>
              <w:rPr>
                <w:rFonts w:ascii="仿宋_GB2312" w:eastAsia="仿宋_GB2312" w:hint="eastAsia"/>
                <w:b/>
                <w:position w:val="6"/>
              </w:rPr>
              <w:t>近五年来承担的学术研究课题（含课题名称、课题类别、来源、年限、本人所起作用）（不超过五项）；在国内外主要刊物上发表的学术论文（含题目、刊物名称与级别、时间、署名次序）（不超过十项）；获得的学术研究表彰/奖励（含奖项名称、授予单位、时间、署名次序）（不超过五项）。</w:t>
            </w:r>
          </w:p>
          <w:p w:rsidR="008E7C4C" w:rsidRDefault="008E7C4C" w:rsidP="00063C74">
            <w:pPr>
              <w:spacing w:line="420" w:lineRule="exact"/>
              <w:rPr>
                <w:rFonts w:ascii="仿宋_GB2312" w:eastAsia="仿宋_GB2312"/>
                <w:position w:val="6"/>
              </w:rPr>
            </w:pPr>
          </w:p>
          <w:p w:rsidR="008E7C4C" w:rsidRDefault="008E7C4C" w:rsidP="00063C74">
            <w:pPr>
              <w:spacing w:line="420" w:lineRule="exact"/>
              <w:rPr>
                <w:rFonts w:ascii="仿宋_GB2312" w:eastAsia="仿宋_GB2312"/>
                <w:position w:val="6"/>
              </w:rPr>
            </w:pPr>
          </w:p>
          <w:p w:rsidR="008E7C4C" w:rsidRDefault="008E7C4C" w:rsidP="00063C74">
            <w:pPr>
              <w:spacing w:line="420" w:lineRule="exact"/>
              <w:rPr>
                <w:rFonts w:ascii="仿宋_GB2312" w:eastAsia="仿宋_GB2312"/>
                <w:position w:val="6"/>
              </w:rPr>
            </w:pPr>
          </w:p>
          <w:p w:rsidR="008E7C4C" w:rsidRDefault="008E7C4C" w:rsidP="00063C74">
            <w:pPr>
              <w:spacing w:line="420" w:lineRule="exact"/>
              <w:rPr>
                <w:rFonts w:ascii="仿宋_GB2312" w:eastAsia="仿宋_GB2312"/>
                <w:position w:val="6"/>
              </w:rPr>
            </w:pPr>
          </w:p>
          <w:p w:rsidR="008E7C4C" w:rsidRDefault="008E7C4C" w:rsidP="00063C74">
            <w:pPr>
              <w:spacing w:line="420" w:lineRule="exact"/>
              <w:rPr>
                <w:rFonts w:ascii="仿宋_GB2312" w:eastAsia="仿宋_GB2312"/>
                <w:position w:val="6"/>
              </w:rPr>
            </w:pPr>
          </w:p>
          <w:p w:rsidR="0054499F" w:rsidRDefault="0054499F" w:rsidP="00063C74">
            <w:pPr>
              <w:spacing w:line="420" w:lineRule="exact"/>
              <w:rPr>
                <w:rFonts w:ascii="仿宋_GB2312" w:eastAsia="仿宋_GB2312"/>
                <w:position w:val="6"/>
              </w:rPr>
            </w:pPr>
          </w:p>
          <w:p w:rsidR="0054499F" w:rsidRDefault="0054499F" w:rsidP="00063C74">
            <w:pPr>
              <w:spacing w:line="420" w:lineRule="exact"/>
              <w:rPr>
                <w:rFonts w:ascii="仿宋_GB2312" w:eastAsia="仿宋_GB2312"/>
                <w:position w:val="6"/>
              </w:rPr>
            </w:pPr>
          </w:p>
        </w:tc>
      </w:tr>
    </w:tbl>
    <w:p w:rsidR="008E7C4C" w:rsidRDefault="008E7C4C" w:rsidP="008E7C4C">
      <w:pPr>
        <w:spacing w:line="360" w:lineRule="auto"/>
        <w:rPr>
          <w:rFonts w:ascii="黑体" w:eastAsia="黑体"/>
          <w:b/>
          <w:bCs/>
          <w:sz w:val="24"/>
        </w:rPr>
      </w:pPr>
      <w:r>
        <w:rPr>
          <w:rFonts w:ascii="黑体" w:eastAsia="黑体" w:hint="eastAsia"/>
          <w:b/>
          <w:bCs/>
          <w:sz w:val="24"/>
        </w:rPr>
        <w:lastRenderedPageBreak/>
        <w:t xml:space="preserve">2. </w:t>
      </w:r>
      <w:r w:rsidRPr="00062D82">
        <w:rPr>
          <w:rFonts w:ascii="黑体" w:eastAsia="黑体" w:hint="eastAsia"/>
          <w:b/>
          <w:bCs/>
          <w:sz w:val="24"/>
        </w:rPr>
        <w:t>SPOC</w:t>
      </w:r>
      <w:r>
        <w:rPr>
          <w:rFonts w:ascii="黑体" w:eastAsia="黑体" w:hint="eastAsia"/>
          <w:b/>
          <w:bCs/>
          <w:sz w:val="24"/>
        </w:rPr>
        <w:t>课程制作与教学团队情况</w:t>
      </w:r>
    </w:p>
    <w:tbl>
      <w:tblPr>
        <w:tblW w:w="8887"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
        <w:gridCol w:w="1065"/>
        <w:gridCol w:w="735"/>
        <w:gridCol w:w="1155"/>
        <w:gridCol w:w="1155"/>
        <w:gridCol w:w="1470"/>
        <w:gridCol w:w="2347"/>
      </w:tblGrid>
      <w:tr w:rsidR="008E7C4C" w:rsidTr="00063C74">
        <w:trPr>
          <w:cantSplit/>
          <w:trHeight w:val="600"/>
        </w:trPr>
        <w:tc>
          <w:tcPr>
            <w:tcW w:w="960" w:type="dxa"/>
            <w:vMerge w:val="restart"/>
            <w:vAlign w:val="center"/>
          </w:tcPr>
          <w:p w:rsidR="008E7C4C" w:rsidRDefault="008E7C4C" w:rsidP="00063C74">
            <w:pPr>
              <w:spacing w:line="420" w:lineRule="exact"/>
              <w:jc w:val="center"/>
              <w:rPr>
                <w:rFonts w:ascii="黑体" w:eastAsia="黑体"/>
                <w:b/>
                <w:bCs/>
                <w:position w:val="6"/>
              </w:rPr>
            </w:pPr>
            <w:r>
              <w:rPr>
                <w:rFonts w:ascii="黑体" w:eastAsia="黑体" w:hint="eastAsia"/>
                <w:b/>
                <w:bCs/>
                <w:position w:val="6"/>
              </w:rPr>
              <w:t>2-1</w:t>
            </w:r>
          </w:p>
          <w:p w:rsidR="008E7C4C" w:rsidRDefault="008E7C4C" w:rsidP="00063C74">
            <w:pPr>
              <w:spacing w:line="420" w:lineRule="exact"/>
              <w:jc w:val="center"/>
              <w:rPr>
                <w:rFonts w:ascii="黑体" w:eastAsia="黑体"/>
                <w:position w:val="6"/>
              </w:rPr>
            </w:pPr>
            <w:r>
              <w:rPr>
                <w:rFonts w:ascii="黑体" w:eastAsia="黑体" w:hint="eastAsia"/>
                <w:position w:val="6"/>
              </w:rPr>
              <w:t>人 员</w:t>
            </w:r>
          </w:p>
          <w:p w:rsidR="008E7C4C" w:rsidRDefault="008E7C4C" w:rsidP="00063C74">
            <w:pPr>
              <w:spacing w:line="420" w:lineRule="exact"/>
              <w:jc w:val="center"/>
              <w:rPr>
                <w:rFonts w:ascii="黑体" w:eastAsia="黑体"/>
                <w:position w:val="6"/>
              </w:rPr>
            </w:pPr>
            <w:r>
              <w:rPr>
                <w:rFonts w:ascii="黑体" w:eastAsia="黑体" w:hint="eastAsia"/>
                <w:position w:val="6"/>
              </w:rPr>
              <w:t>构成（含外 聘</w:t>
            </w:r>
          </w:p>
          <w:p w:rsidR="008E7C4C" w:rsidRDefault="008E7C4C" w:rsidP="00063C74">
            <w:pPr>
              <w:spacing w:line="420" w:lineRule="exact"/>
              <w:jc w:val="center"/>
              <w:rPr>
                <w:rFonts w:ascii="黑体" w:eastAsia="黑体"/>
                <w:position w:val="6"/>
              </w:rPr>
            </w:pPr>
            <w:r>
              <w:rPr>
                <w:rFonts w:ascii="黑体" w:eastAsia="黑体" w:hint="eastAsia"/>
                <w:position w:val="6"/>
              </w:rPr>
              <w:t>教师）</w:t>
            </w:r>
          </w:p>
        </w:tc>
        <w:tc>
          <w:tcPr>
            <w:tcW w:w="1065" w:type="dxa"/>
            <w:vAlign w:val="center"/>
          </w:tcPr>
          <w:p w:rsidR="008E7C4C" w:rsidRPr="008011EC" w:rsidRDefault="008E7C4C" w:rsidP="00063C74">
            <w:pPr>
              <w:spacing w:line="420" w:lineRule="exact"/>
              <w:jc w:val="center"/>
              <w:rPr>
                <w:rFonts w:ascii="仿宋_GB2312" w:eastAsia="仿宋_GB2312"/>
                <w:b/>
                <w:position w:val="6"/>
              </w:rPr>
            </w:pPr>
            <w:r w:rsidRPr="008011EC">
              <w:rPr>
                <w:rFonts w:ascii="仿宋_GB2312" w:eastAsia="仿宋_GB2312" w:hint="eastAsia"/>
                <w:b/>
                <w:position w:val="6"/>
              </w:rPr>
              <w:t>姓名</w:t>
            </w:r>
          </w:p>
        </w:tc>
        <w:tc>
          <w:tcPr>
            <w:tcW w:w="735" w:type="dxa"/>
            <w:vAlign w:val="center"/>
          </w:tcPr>
          <w:p w:rsidR="008E7C4C" w:rsidRPr="008011EC" w:rsidRDefault="008E7C4C" w:rsidP="00063C74">
            <w:pPr>
              <w:spacing w:line="420" w:lineRule="exact"/>
              <w:jc w:val="center"/>
              <w:rPr>
                <w:rFonts w:ascii="仿宋_GB2312" w:eastAsia="仿宋_GB2312"/>
                <w:b/>
                <w:position w:val="6"/>
              </w:rPr>
            </w:pPr>
            <w:r w:rsidRPr="008011EC">
              <w:rPr>
                <w:rFonts w:ascii="仿宋_GB2312" w:eastAsia="仿宋_GB2312" w:hint="eastAsia"/>
                <w:b/>
                <w:position w:val="6"/>
              </w:rPr>
              <w:t>性别</w:t>
            </w:r>
          </w:p>
        </w:tc>
        <w:tc>
          <w:tcPr>
            <w:tcW w:w="1155" w:type="dxa"/>
            <w:vAlign w:val="center"/>
          </w:tcPr>
          <w:p w:rsidR="008E7C4C" w:rsidRPr="008011EC" w:rsidRDefault="008E7C4C" w:rsidP="00063C74">
            <w:pPr>
              <w:spacing w:line="420" w:lineRule="exact"/>
              <w:jc w:val="center"/>
              <w:rPr>
                <w:rFonts w:ascii="仿宋_GB2312" w:eastAsia="仿宋_GB2312"/>
                <w:b/>
                <w:position w:val="6"/>
              </w:rPr>
            </w:pPr>
            <w:r w:rsidRPr="008011EC">
              <w:rPr>
                <w:rFonts w:ascii="仿宋_GB2312" w:eastAsia="仿宋_GB2312" w:hint="eastAsia"/>
                <w:b/>
                <w:position w:val="6"/>
              </w:rPr>
              <w:t>出生年月</w:t>
            </w:r>
          </w:p>
        </w:tc>
        <w:tc>
          <w:tcPr>
            <w:tcW w:w="1155" w:type="dxa"/>
            <w:vAlign w:val="center"/>
          </w:tcPr>
          <w:p w:rsidR="008E7C4C" w:rsidRPr="008011EC" w:rsidRDefault="008E7C4C" w:rsidP="00063C74">
            <w:pPr>
              <w:spacing w:line="420" w:lineRule="exact"/>
              <w:jc w:val="center"/>
              <w:rPr>
                <w:rFonts w:ascii="仿宋_GB2312" w:eastAsia="仿宋_GB2312"/>
                <w:b/>
                <w:position w:val="6"/>
              </w:rPr>
            </w:pPr>
            <w:r w:rsidRPr="008011EC">
              <w:rPr>
                <w:rFonts w:ascii="仿宋_GB2312" w:eastAsia="仿宋_GB2312" w:hint="eastAsia"/>
                <w:b/>
                <w:position w:val="6"/>
              </w:rPr>
              <w:t>职称</w:t>
            </w:r>
          </w:p>
        </w:tc>
        <w:tc>
          <w:tcPr>
            <w:tcW w:w="1470" w:type="dxa"/>
            <w:vAlign w:val="center"/>
          </w:tcPr>
          <w:p w:rsidR="008E7C4C" w:rsidRPr="008011EC" w:rsidRDefault="008E7C4C" w:rsidP="00063C74">
            <w:pPr>
              <w:spacing w:line="420" w:lineRule="exact"/>
              <w:jc w:val="center"/>
              <w:rPr>
                <w:rFonts w:ascii="仿宋_GB2312" w:eastAsia="仿宋_GB2312"/>
                <w:b/>
                <w:position w:val="6"/>
              </w:rPr>
            </w:pPr>
            <w:r w:rsidRPr="008011EC">
              <w:rPr>
                <w:rFonts w:ascii="仿宋_GB2312" w:eastAsia="仿宋_GB2312" w:hint="eastAsia"/>
                <w:b/>
                <w:position w:val="6"/>
              </w:rPr>
              <w:t>学科专业</w:t>
            </w:r>
          </w:p>
        </w:tc>
        <w:tc>
          <w:tcPr>
            <w:tcW w:w="2347" w:type="dxa"/>
            <w:vAlign w:val="center"/>
          </w:tcPr>
          <w:p w:rsidR="008E7C4C" w:rsidRPr="008011EC" w:rsidRDefault="006D12E2" w:rsidP="00063C74">
            <w:pPr>
              <w:spacing w:line="420" w:lineRule="exact"/>
              <w:jc w:val="center"/>
              <w:rPr>
                <w:rFonts w:ascii="仿宋_GB2312" w:eastAsia="仿宋_GB2312"/>
                <w:b/>
                <w:position w:val="6"/>
              </w:rPr>
            </w:pPr>
            <w:r w:rsidRPr="008011EC">
              <w:rPr>
                <w:rFonts w:ascii="仿宋_GB2312" w:eastAsia="仿宋_GB2312" w:hint="eastAsia"/>
                <w:b/>
                <w:position w:val="6"/>
              </w:rPr>
              <w:t>在课程教学中的分工</w:t>
            </w:r>
          </w:p>
        </w:tc>
      </w:tr>
      <w:tr w:rsidR="008E7C4C" w:rsidTr="00063C74">
        <w:trPr>
          <w:cantSplit/>
          <w:trHeight w:val="609"/>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spacing w:line="360" w:lineRule="exact"/>
              <w:rPr>
                <w:rFonts w:ascii="仿宋_GB2312" w:eastAsia="仿宋_GB2312" w:hAnsi="宋体"/>
                <w:position w:val="6"/>
              </w:rPr>
            </w:pPr>
          </w:p>
        </w:tc>
        <w:tc>
          <w:tcPr>
            <w:tcW w:w="1155" w:type="dxa"/>
            <w:vAlign w:val="center"/>
          </w:tcPr>
          <w:p w:rsidR="008E7C4C" w:rsidRDefault="008E7C4C" w:rsidP="00063C74">
            <w:pPr>
              <w:spacing w:line="360" w:lineRule="exact"/>
              <w:jc w:val="center"/>
              <w:rPr>
                <w:rFonts w:ascii="仿宋_GB2312" w:eastAsia="仿宋_GB2312" w:hAnsi="宋体"/>
                <w:position w:val="6"/>
              </w:rPr>
            </w:pPr>
          </w:p>
        </w:tc>
        <w:tc>
          <w:tcPr>
            <w:tcW w:w="1155" w:type="dxa"/>
            <w:vAlign w:val="center"/>
          </w:tcPr>
          <w:p w:rsidR="008E7C4C" w:rsidRDefault="008E7C4C" w:rsidP="00063C74">
            <w:pPr>
              <w:spacing w:line="360" w:lineRule="exact"/>
              <w:rPr>
                <w:rFonts w:ascii="仿宋_GB2312" w:eastAsia="仿宋_GB2312" w:hAnsi="宋体"/>
                <w:position w:val="6"/>
              </w:rPr>
            </w:pPr>
          </w:p>
        </w:tc>
        <w:tc>
          <w:tcPr>
            <w:tcW w:w="1470" w:type="dxa"/>
            <w:vAlign w:val="center"/>
          </w:tcPr>
          <w:p w:rsidR="008E7C4C" w:rsidRDefault="008E7C4C" w:rsidP="00063C74">
            <w:pPr>
              <w:spacing w:line="360" w:lineRule="exact"/>
              <w:rPr>
                <w:rFonts w:ascii="仿宋_GB2312" w:eastAsia="仿宋_GB2312" w:hAnsi="宋体"/>
                <w:position w:val="6"/>
              </w:rPr>
            </w:pPr>
          </w:p>
        </w:tc>
        <w:tc>
          <w:tcPr>
            <w:tcW w:w="2347" w:type="dxa"/>
            <w:vAlign w:val="center"/>
          </w:tcPr>
          <w:p w:rsidR="008E7C4C" w:rsidRDefault="008E7C4C" w:rsidP="00063C74">
            <w:pPr>
              <w:spacing w:line="360" w:lineRule="exact"/>
              <w:rPr>
                <w:rFonts w:ascii="仿宋_GB2312" w:eastAsia="仿宋_GB2312" w:hAnsi="宋体"/>
                <w:position w:val="6"/>
              </w:rPr>
            </w:pPr>
          </w:p>
        </w:tc>
      </w:tr>
      <w:tr w:rsidR="008E7C4C" w:rsidTr="00063C74">
        <w:trPr>
          <w:cantSplit/>
          <w:trHeight w:val="592"/>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rPr>
                <w:rFonts w:ascii="仿宋_GB2312" w:eastAsia="仿宋_GB2312" w:hAnsi="宋体"/>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470" w:type="dxa"/>
            <w:vAlign w:val="center"/>
          </w:tcPr>
          <w:p w:rsidR="008E7C4C" w:rsidRDefault="008E7C4C" w:rsidP="00063C74">
            <w:pPr>
              <w:spacing w:line="420" w:lineRule="exact"/>
              <w:jc w:val="center"/>
              <w:rPr>
                <w:rFonts w:ascii="仿宋_GB2312" w:eastAsia="仿宋_GB2312"/>
                <w:position w:val="6"/>
              </w:rPr>
            </w:pPr>
          </w:p>
        </w:tc>
        <w:tc>
          <w:tcPr>
            <w:tcW w:w="2347"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592"/>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rPr>
                <w:rFonts w:ascii="仿宋_GB2312" w:eastAsia="仿宋_GB2312" w:hAnsi="宋体"/>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470" w:type="dxa"/>
            <w:vAlign w:val="center"/>
          </w:tcPr>
          <w:p w:rsidR="008E7C4C" w:rsidRDefault="008E7C4C" w:rsidP="00063C74">
            <w:pPr>
              <w:spacing w:line="420" w:lineRule="exact"/>
              <w:jc w:val="center"/>
              <w:rPr>
                <w:rFonts w:ascii="仿宋_GB2312" w:eastAsia="仿宋_GB2312"/>
                <w:position w:val="6"/>
              </w:rPr>
            </w:pPr>
          </w:p>
        </w:tc>
        <w:tc>
          <w:tcPr>
            <w:tcW w:w="2347"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592"/>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rPr>
                <w:rFonts w:ascii="仿宋_GB2312" w:eastAsia="仿宋_GB2312" w:hAnsi="宋体"/>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470" w:type="dxa"/>
            <w:vAlign w:val="center"/>
          </w:tcPr>
          <w:p w:rsidR="008E7C4C" w:rsidRDefault="008E7C4C" w:rsidP="00063C74">
            <w:pPr>
              <w:spacing w:line="420" w:lineRule="exact"/>
              <w:jc w:val="center"/>
              <w:rPr>
                <w:rFonts w:ascii="仿宋_GB2312" w:eastAsia="仿宋_GB2312"/>
                <w:position w:val="6"/>
              </w:rPr>
            </w:pPr>
          </w:p>
        </w:tc>
        <w:tc>
          <w:tcPr>
            <w:tcW w:w="2347"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592"/>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rPr>
                <w:rFonts w:ascii="仿宋_GB2312" w:eastAsia="仿宋_GB2312" w:hAnsi="宋体"/>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470" w:type="dxa"/>
            <w:vAlign w:val="center"/>
          </w:tcPr>
          <w:p w:rsidR="008E7C4C" w:rsidRDefault="008E7C4C" w:rsidP="00063C74">
            <w:pPr>
              <w:spacing w:line="420" w:lineRule="exact"/>
              <w:jc w:val="center"/>
              <w:rPr>
                <w:rFonts w:ascii="仿宋_GB2312" w:eastAsia="仿宋_GB2312"/>
                <w:position w:val="6"/>
              </w:rPr>
            </w:pPr>
          </w:p>
        </w:tc>
        <w:tc>
          <w:tcPr>
            <w:tcW w:w="2347" w:type="dxa"/>
            <w:vAlign w:val="center"/>
          </w:tcPr>
          <w:p w:rsidR="008E7C4C" w:rsidRDefault="008E7C4C" w:rsidP="00063C74">
            <w:pPr>
              <w:spacing w:line="420" w:lineRule="exact"/>
              <w:jc w:val="center"/>
              <w:rPr>
                <w:rFonts w:ascii="仿宋_GB2312" w:eastAsia="仿宋_GB2312"/>
                <w:position w:val="6"/>
              </w:rPr>
            </w:pPr>
          </w:p>
        </w:tc>
      </w:tr>
      <w:tr w:rsidR="008E7C4C" w:rsidTr="00063C74">
        <w:trPr>
          <w:cantSplit/>
          <w:trHeight w:val="592"/>
        </w:trPr>
        <w:tc>
          <w:tcPr>
            <w:tcW w:w="960" w:type="dxa"/>
            <w:vMerge/>
            <w:vAlign w:val="center"/>
          </w:tcPr>
          <w:p w:rsidR="008E7C4C" w:rsidRDefault="008E7C4C" w:rsidP="00063C74">
            <w:pPr>
              <w:spacing w:line="420" w:lineRule="exact"/>
              <w:jc w:val="center"/>
              <w:rPr>
                <w:rFonts w:ascii="仿宋_GB2312" w:eastAsia="仿宋_GB2312"/>
                <w:position w:val="6"/>
              </w:rPr>
            </w:pPr>
          </w:p>
        </w:tc>
        <w:tc>
          <w:tcPr>
            <w:tcW w:w="1065" w:type="dxa"/>
            <w:vAlign w:val="center"/>
          </w:tcPr>
          <w:p w:rsidR="008E7C4C" w:rsidRDefault="008E7C4C" w:rsidP="00063C74">
            <w:pPr>
              <w:spacing w:line="420" w:lineRule="exact"/>
              <w:jc w:val="center"/>
              <w:rPr>
                <w:rFonts w:ascii="仿宋_GB2312" w:eastAsia="仿宋_GB2312"/>
                <w:position w:val="6"/>
              </w:rPr>
            </w:pPr>
          </w:p>
        </w:tc>
        <w:tc>
          <w:tcPr>
            <w:tcW w:w="735" w:type="dxa"/>
            <w:vAlign w:val="center"/>
          </w:tcPr>
          <w:p w:rsidR="008E7C4C" w:rsidRDefault="008E7C4C" w:rsidP="00063C74">
            <w:pPr>
              <w:rPr>
                <w:rFonts w:ascii="仿宋_GB2312" w:eastAsia="仿宋_GB2312" w:hAnsi="宋体"/>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155" w:type="dxa"/>
            <w:vAlign w:val="center"/>
          </w:tcPr>
          <w:p w:rsidR="008E7C4C" w:rsidRDefault="008E7C4C" w:rsidP="00063C74">
            <w:pPr>
              <w:spacing w:line="420" w:lineRule="exact"/>
              <w:jc w:val="center"/>
              <w:rPr>
                <w:rFonts w:ascii="仿宋_GB2312" w:eastAsia="仿宋_GB2312"/>
                <w:position w:val="6"/>
              </w:rPr>
            </w:pPr>
          </w:p>
        </w:tc>
        <w:tc>
          <w:tcPr>
            <w:tcW w:w="1470" w:type="dxa"/>
            <w:vAlign w:val="center"/>
          </w:tcPr>
          <w:p w:rsidR="008E7C4C" w:rsidRDefault="008E7C4C" w:rsidP="00063C74">
            <w:pPr>
              <w:spacing w:line="420" w:lineRule="exact"/>
              <w:jc w:val="center"/>
              <w:rPr>
                <w:rFonts w:ascii="仿宋_GB2312" w:eastAsia="仿宋_GB2312"/>
                <w:position w:val="6"/>
              </w:rPr>
            </w:pPr>
          </w:p>
        </w:tc>
        <w:tc>
          <w:tcPr>
            <w:tcW w:w="2347" w:type="dxa"/>
            <w:vAlign w:val="center"/>
          </w:tcPr>
          <w:p w:rsidR="008E7C4C" w:rsidRDefault="008E7C4C" w:rsidP="00063C74">
            <w:pPr>
              <w:spacing w:line="420" w:lineRule="exact"/>
              <w:jc w:val="center"/>
              <w:rPr>
                <w:rFonts w:ascii="仿宋_GB2312" w:eastAsia="仿宋_GB2312"/>
                <w:position w:val="6"/>
              </w:rPr>
            </w:pPr>
          </w:p>
        </w:tc>
      </w:tr>
      <w:tr w:rsidR="008E7C4C" w:rsidTr="008E7C4C">
        <w:trPr>
          <w:cantSplit/>
          <w:trHeight w:val="4668"/>
        </w:trPr>
        <w:tc>
          <w:tcPr>
            <w:tcW w:w="960" w:type="dxa"/>
            <w:vAlign w:val="center"/>
          </w:tcPr>
          <w:p w:rsidR="008E7C4C" w:rsidRDefault="008E7C4C" w:rsidP="00063C74">
            <w:pPr>
              <w:spacing w:line="420" w:lineRule="exact"/>
              <w:jc w:val="center"/>
              <w:rPr>
                <w:rFonts w:ascii="黑体" w:eastAsia="黑体"/>
                <w:b/>
                <w:bCs/>
                <w:position w:val="6"/>
              </w:rPr>
            </w:pPr>
            <w:r>
              <w:rPr>
                <w:rFonts w:ascii="黑体" w:eastAsia="黑体" w:hint="eastAsia"/>
                <w:b/>
                <w:bCs/>
                <w:position w:val="6"/>
              </w:rPr>
              <w:t>2-2</w:t>
            </w:r>
          </w:p>
          <w:p w:rsidR="008E7C4C" w:rsidRDefault="008E7C4C" w:rsidP="00063C74">
            <w:pPr>
              <w:spacing w:line="420" w:lineRule="exact"/>
              <w:jc w:val="center"/>
              <w:rPr>
                <w:rFonts w:ascii="黑体" w:eastAsia="黑体"/>
                <w:position w:val="6"/>
              </w:rPr>
            </w:pPr>
            <w:r>
              <w:rPr>
                <w:rFonts w:ascii="黑体" w:eastAsia="黑体" w:hint="eastAsia"/>
                <w:position w:val="6"/>
              </w:rPr>
              <w:t>教学队伍整体情  况</w:t>
            </w:r>
          </w:p>
        </w:tc>
        <w:tc>
          <w:tcPr>
            <w:tcW w:w="7927" w:type="dxa"/>
            <w:gridSpan w:val="6"/>
          </w:tcPr>
          <w:p w:rsidR="008E7C4C" w:rsidRDefault="008E7C4C" w:rsidP="00063C74">
            <w:pPr>
              <w:rPr>
                <w:rFonts w:ascii="仿宋_GB2312" w:eastAsia="仿宋_GB2312"/>
                <w:b/>
                <w:position w:val="6"/>
              </w:rPr>
            </w:pPr>
            <w:r>
              <w:rPr>
                <w:rFonts w:ascii="仿宋_GB2312" w:eastAsia="仿宋_GB2312" w:hint="eastAsia"/>
                <w:b/>
                <w:position w:val="6"/>
              </w:rPr>
              <w:t>概述教学队伍的知识结构、年龄结构、师资配置情况（含辅导教师或实验教师与学生的比例）；主要成员的教学经历、科研经历。</w:t>
            </w: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6D12E2" w:rsidRDefault="006D12E2"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p w:rsidR="008E7C4C" w:rsidRDefault="008E7C4C" w:rsidP="00063C74">
            <w:pPr>
              <w:rPr>
                <w:rFonts w:ascii="仿宋_GB2312" w:eastAsia="仿宋_GB2312"/>
                <w:position w:val="6"/>
              </w:rPr>
            </w:pPr>
          </w:p>
        </w:tc>
      </w:tr>
    </w:tbl>
    <w:p w:rsidR="008E7C4C" w:rsidRPr="008E7C4C" w:rsidRDefault="008E7C4C" w:rsidP="008E7C4C">
      <w:pPr>
        <w:spacing w:line="480" w:lineRule="auto"/>
        <w:ind w:rightChars="-330" w:right="-693"/>
        <w:rPr>
          <w:rFonts w:ascii="黑体" w:eastAsia="黑体"/>
          <w:b/>
          <w:bCs/>
          <w:sz w:val="24"/>
        </w:rPr>
      </w:pPr>
      <w:r w:rsidRPr="008E7C4C">
        <w:rPr>
          <w:rFonts w:ascii="黑体" w:eastAsia="黑体" w:hint="eastAsia"/>
          <w:b/>
          <w:bCs/>
          <w:sz w:val="24"/>
        </w:rPr>
        <w:lastRenderedPageBreak/>
        <w:t>3．课程基本情况</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6"/>
        <w:gridCol w:w="2317"/>
        <w:gridCol w:w="1978"/>
        <w:gridCol w:w="2131"/>
      </w:tblGrid>
      <w:tr w:rsidR="008E7C4C" w:rsidTr="00063C74">
        <w:trPr>
          <w:trHeight w:val="13253"/>
          <w:jc w:val="center"/>
        </w:trPr>
        <w:tc>
          <w:tcPr>
            <w:tcW w:w="8592" w:type="dxa"/>
            <w:gridSpan w:val="4"/>
            <w:tcBorders>
              <w:top w:val="single" w:sz="4" w:space="0" w:color="auto"/>
              <w:left w:val="single" w:sz="4" w:space="0" w:color="auto"/>
              <w:right w:val="single" w:sz="4" w:space="0" w:color="auto"/>
            </w:tcBorders>
          </w:tcPr>
          <w:p w:rsidR="008E7C4C" w:rsidRDefault="008E7C4C" w:rsidP="00063C74">
            <w:pPr>
              <w:rPr>
                <w:rFonts w:ascii="仿宋_GB2312" w:eastAsia="仿宋_GB2312"/>
                <w:b/>
                <w:position w:val="6"/>
              </w:rPr>
            </w:pPr>
            <w:r w:rsidRPr="00DB7F38">
              <w:rPr>
                <w:rFonts w:ascii="仿宋_GB2312" w:eastAsia="仿宋_GB2312" w:hint="eastAsia"/>
                <w:b/>
                <w:position w:val="6"/>
              </w:rPr>
              <w:t xml:space="preserve">3-1 </w:t>
            </w:r>
            <w:r>
              <w:rPr>
                <w:rFonts w:ascii="仿宋_GB2312" w:eastAsia="仿宋_GB2312" w:hint="eastAsia"/>
                <w:b/>
                <w:position w:val="6"/>
              </w:rPr>
              <w:t xml:space="preserve"> 建设</w:t>
            </w:r>
            <w:r w:rsidRPr="00062D82">
              <w:rPr>
                <w:rFonts w:ascii="仿宋_GB2312" w:eastAsia="仿宋_GB2312" w:hint="eastAsia"/>
                <w:b/>
                <w:position w:val="6"/>
              </w:rPr>
              <w:t>SPOC</w:t>
            </w:r>
            <w:r w:rsidRPr="003B76D4">
              <w:rPr>
                <w:rFonts w:ascii="仿宋_GB2312" w:eastAsia="仿宋_GB2312" w:hint="eastAsia"/>
                <w:b/>
                <w:position w:val="6"/>
              </w:rPr>
              <w:t>课程的基础和优势（教学内容、教学方法、教材、网络教学环境等教学资源的情况，是否适合在互联网上传播和开展教学活动）</w:t>
            </w:r>
          </w:p>
          <w:p w:rsidR="008E7C4C" w:rsidRDefault="008E7C4C" w:rsidP="00063C74">
            <w:pPr>
              <w:rPr>
                <w:rFonts w:ascii="仿宋_GB2312" w:eastAsia="仿宋_GB2312"/>
                <w:b/>
                <w:position w:val="6"/>
              </w:rPr>
            </w:pPr>
          </w:p>
          <w:p w:rsidR="008E7C4C" w:rsidRPr="00CB1DBF" w:rsidRDefault="008E7C4C" w:rsidP="00063C74">
            <w:pPr>
              <w:rPr>
                <w:rFonts w:ascii="仿宋_GB2312" w:eastAsia="仿宋_GB2312"/>
                <w:b/>
                <w:position w:val="6"/>
              </w:rPr>
            </w:pPr>
          </w:p>
          <w:p w:rsidR="008E7C4C" w:rsidRPr="00062D82"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Pr="006102D3" w:rsidRDefault="008E7C4C" w:rsidP="00063C74">
            <w:pPr>
              <w:rPr>
                <w:rFonts w:ascii="仿宋_GB2312" w:eastAsia="仿宋_GB2312" w:hAnsi="宋体"/>
              </w:rPr>
            </w:pPr>
          </w:p>
        </w:tc>
      </w:tr>
      <w:tr w:rsidR="008E7C4C" w:rsidTr="00063C74">
        <w:trPr>
          <w:trHeight w:val="7478"/>
          <w:jc w:val="center"/>
        </w:trPr>
        <w:tc>
          <w:tcPr>
            <w:tcW w:w="8592" w:type="dxa"/>
            <w:gridSpan w:val="4"/>
            <w:tcBorders>
              <w:top w:val="single" w:sz="4" w:space="0" w:color="auto"/>
              <w:left w:val="single" w:sz="4" w:space="0" w:color="auto"/>
              <w:bottom w:val="single" w:sz="4" w:space="0" w:color="auto"/>
              <w:right w:val="single" w:sz="4" w:space="0" w:color="auto"/>
            </w:tcBorders>
          </w:tcPr>
          <w:p w:rsidR="008E7C4C" w:rsidRDefault="008E7C4C" w:rsidP="00063C74">
            <w:pPr>
              <w:rPr>
                <w:rFonts w:ascii="仿宋_GB2312" w:eastAsia="仿宋_GB2312"/>
                <w:b/>
                <w:position w:val="6"/>
              </w:rPr>
            </w:pPr>
            <w:r>
              <w:rPr>
                <w:rFonts w:ascii="仿宋_GB2312" w:eastAsia="仿宋_GB2312" w:hint="eastAsia"/>
                <w:b/>
                <w:position w:val="6"/>
              </w:rPr>
              <w:lastRenderedPageBreak/>
              <w:t xml:space="preserve">3-2　</w:t>
            </w:r>
            <w:r w:rsidRPr="00062D82">
              <w:rPr>
                <w:rFonts w:ascii="仿宋_GB2312" w:eastAsia="仿宋_GB2312" w:hint="eastAsia"/>
                <w:b/>
                <w:position w:val="6"/>
              </w:rPr>
              <w:t>SPOC</w:t>
            </w:r>
            <w:r>
              <w:rPr>
                <w:rFonts w:ascii="仿宋_GB2312" w:eastAsia="仿宋_GB2312" w:hint="eastAsia"/>
                <w:b/>
                <w:position w:val="6"/>
              </w:rPr>
              <w:t>课程的建设思路（主要包括课程的目标定位，课程内容优化，教学视频、作业及题解、相关参考资料的配置，线上与线下教学环节的安排、课程测试与评价等）</w:t>
            </w: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Default="008E7C4C" w:rsidP="00063C74">
            <w:pPr>
              <w:rPr>
                <w:rFonts w:ascii="仿宋_GB2312" w:eastAsia="仿宋_GB2312"/>
                <w:b/>
                <w:position w:val="6"/>
              </w:rPr>
            </w:pPr>
          </w:p>
          <w:p w:rsidR="008E7C4C" w:rsidRPr="003B76D4" w:rsidRDefault="008E7C4C" w:rsidP="00063C74">
            <w:pPr>
              <w:rPr>
                <w:rFonts w:ascii="仿宋_GB2312" w:eastAsia="仿宋_GB2312"/>
                <w:b/>
                <w:position w:val="6"/>
              </w:rPr>
            </w:pPr>
          </w:p>
        </w:tc>
      </w:tr>
      <w:tr w:rsidR="008E7C4C" w:rsidTr="00063C74">
        <w:trPr>
          <w:trHeight w:val="609"/>
          <w:jc w:val="center"/>
        </w:trPr>
        <w:tc>
          <w:tcPr>
            <w:tcW w:w="8592" w:type="dxa"/>
            <w:gridSpan w:val="4"/>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rPr>
                <w:rFonts w:ascii="仿宋_GB2312" w:eastAsia="仿宋_GB2312" w:hAnsi="宋体"/>
              </w:rPr>
            </w:pPr>
            <w:r w:rsidRPr="003B76D4">
              <w:rPr>
                <w:rFonts w:ascii="仿宋_GB2312" w:eastAsia="仿宋_GB2312" w:hint="eastAsia"/>
                <w:b/>
                <w:position w:val="6"/>
              </w:rPr>
              <w:t>3-</w:t>
            </w:r>
            <w:r>
              <w:rPr>
                <w:rFonts w:ascii="仿宋_GB2312" w:eastAsia="仿宋_GB2312" w:hint="eastAsia"/>
                <w:b/>
                <w:position w:val="6"/>
              </w:rPr>
              <w:t>3</w:t>
            </w:r>
            <w:r w:rsidRPr="003B76D4">
              <w:rPr>
                <w:rFonts w:ascii="仿宋_GB2312" w:eastAsia="仿宋_GB2312" w:hint="eastAsia"/>
                <w:b/>
                <w:position w:val="6"/>
              </w:rPr>
              <w:t xml:space="preserve">  </w:t>
            </w:r>
            <w:r w:rsidRPr="00062D82">
              <w:rPr>
                <w:rFonts w:ascii="仿宋_GB2312" w:eastAsia="仿宋_GB2312" w:hint="eastAsia"/>
                <w:b/>
                <w:position w:val="6"/>
              </w:rPr>
              <w:t>SPOC</w:t>
            </w:r>
            <w:r w:rsidRPr="003B76D4">
              <w:rPr>
                <w:rFonts w:ascii="仿宋_GB2312" w:eastAsia="仿宋_GB2312" w:hint="eastAsia"/>
                <w:b/>
                <w:position w:val="6"/>
              </w:rPr>
              <w:t>课程的建设进度安排</w:t>
            </w:r>
          </w:p>
        </w:tc>
      </w:tr>
      <w:tr w:rsidR="008E7C4C" w:rsidTr="00063C74">
        <w:trPr>
          <w:trHeight w:val="1064"/>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Pr="008021CD" w:rsidRDefault="008E7C4C" w:rsidP="00063C74">
            <w:pPr>
              <w:ind w:rightChars="-330" w:right="-693"/>
              <w:rPr>
                <w:rFonts w:ascii="仿宋_GB2312" w:eastAsia="仿宋_GB2312" w:hAnsi="宋体"/>
                <w:b/>
              </w:rPr>
            </w:pPr>
            <w:r w:rsidRPr="008021CD">
              <w:rPr>
                <w:rFonts w:ascii="仿宋_GB2312" w:eastAsia="仿宋_GB2312" w:hAnsi="宋体" w:hint="eastAsia"/>
                <w:b/>
              </w:rPr>
              <w:t>工作内容</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8021CD" w:rsidRDefault="008E7C4C" w:rsidP="00063C74">
            <w:pPr>
              <w:ind w:rightChars="-330" w:right="-693"/>
              <w:rPr>
                <w:rFonts w:ascii="仿宋_GB2312" w:eastAsia="仿宋_GB2312" w:hAnsi="宋体"/>
                <w:b/>
              </w:rPr>
            </w:pPr>
            <w:r w:rsidRPr="008021CD">
              <w:rPr>
                <w:rFonts w:ascii="仿宋_GB2312" w:eastAsia="仿宋_GB2312" w:hAnsi="宋体" w:hint="eastAsia"/>
                <w:b/>
              </w:rPr>
              <w:t>预计开始时间</w:t>
            </w: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8021CD" w:rsidRDefault="008E7C4C" w:rsidP="00063C74">
            <w:pPr>
              <w:ind w:rightChars="-330" w:right="-693"/>
              <w:rPr>
                <w:rFonts w:ascii="仿宋_GB2312" w:eastAsia="仿宋_GB2312" w:hAnsi="宋体"/>
                <w:b/>
              </w:rPr>
            </w:pPr>
            <w:r w:rsidRPr="008021CD">
              <w:rPr>
                <w:rFonts w:ascii="仿宋_GB2312" w:eastAsia="仿宋_GB2312" w:hAnsi="宋体" w:hint="eastAsia"/>
                <w:b/>
              </w:rPr>
              <w:t>预计完成时间</w:t>
            </w: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8021CD" w:rsidRDefault="008E7C4C" w:rsidP="00063C74">
            <w:pPr>
              <w:ind w:rightChars="-330" w:right="-693"/>
              <w:rPr>
                <w:rFonts w:ascii="仿宋_GB2312" w:eastAsia="仿宋_GB2312" w:hAnsi="宋体"/>
                <w:b/>
              </w:rPr>
            </w:pPr>
            <w:r w:rsidRPr="008021CD">
              <w:rPr>
                <w:rFonts w:ascii="仿宋_GB2312" w:eastAsia="仿宋_GB2312" w:hAnsi="宋体" w:hint="eastAsia"/>
                <w:b/>
              </w:rPr>
              <w:t>说明</w:t>
            </w:r>
          </w:p>
        </w:tc>
      </w:tr>
      <w:tr w:rsidR="008E7C4C" w:rsidTr="00063C74">
        <w:trPr>
          <w:trHeight w:val="757"/>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rFonts w:ascii="宋体" w:hAnsi="宋体" w:cs="宋体"/>
                <w:color w:val="000000"/>
                <w:sz w:val="22"/>
              </w:rPr>
            </w:pPr>
            <w:r>
              <w:rPr>
                <w:rFonts w:hint="eastAsia"/>
                <w:color w:val="000000"/>
                <w:sz w:val="22"/>
              </w:rPr>
              <w:t>课程文案设计、</w:t>
            </w:r>
            <w:r>
              <w:rPr>
                <w:rFonts w:hint="eastAsia"/>
                <w:color w:val="000000"/>
                <w:sz w:val="22"/>
              </w:rPr>
              <w:t>PPT</w:t>
            </w:r>
            <w:r>
              <w:rPr>
                <w:rFonts w:hint="eastAsia"/>
                <w:color w:val="000000"/>
                <w:sz w:val="22"/>
              </w:rPr>
              <w:t>制作</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r w:rsidR="008E7C4C" w:rsidTr="00063C74">
        <w:trPr>
          <w:trHeight w:val="696"/>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rFonts w:ascii="宋体" w:hAnsi="宋体" w:cs="宋体"/>
                <w:color w:val="000000"/>
                <w:sz w:val="22"/>
              </w:rPr>
            </w:pPr>
            <w:r>
              <w:rPr>
                <w:rFonts w:hint="eastAsia"/>
                <w:color w:val="000000"/>
                <w:sz w:val="22"/>
              </w:rPr>
              <w:t>设计课程录制方案</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r w:rsidR="008E7C4C" w:rsidTr="00063C74">
        <w:trPr>
          <w:trHeight w:val="706"/>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rFonts w:ascii="宋体" w:hAnsi="宋体" w:cs="宋体"/>
                <w:color w:val="000000"/>
                <w:sz w:val="22"/>
              </w:rPr>
            </w:pPr>
            <w:r>
              <w:rPr>
                <w:rFonts w:hint="eastAsia"/>
                <w:color w:val="000000"/>
                <w:sz w:val="22"/>
              </w:rPr>
              <w:t>课程开始录制</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r w:rsidR="008E7C4C" w:rsidTr="00063C74">
        <w:trPr>
          <w:trHeight w:val="844"/>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rFonts w:ascii="宋体" w:hAnsi="宋体" w:cs="宋体"/>
                <w:color w:val="000000"/>
                <w:sz w:val="22"/>
              </w:rPr>
            </w:pPr>
            <w:r>
              <w:rPr>
                <w:rFonts w:hint="eastAsia"/>
                <w:color w:val="000000"/>
                <w:sz w:val="22"/>
              </w:rPr>
              <w:t>在线习题、考核系统</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r w:rsidR="008E7C4C" w:rsidTr="00063C74">
        <w:trPr>
          <w:trHeight w:val="844"/>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color w:val="000000"/>
                <w:sz w:val="22"/>
              </w:rPr>
            </w:pPr>
            <w:r>
              <w:rPr>
                <w:rFonts w:hint="eastAsia"/>
                <w:color w:val="000000"/>
                <w:sz w:val="22"/>
              </w:rPr>
              <w:t>课程开始上线（开课）</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r w:rsidR="008E7C4C" w:rsidTr="00063C74">
        <w:trPr>
          <w:trHeight w:val="769"/>
          <w:jc w:val="center"/>
        </w:trPr>
        <w:tc>
          <w:tcPr>
            <w:tcW w:w="2166" w:type="dxa"/>
            <w:tcBorders>
              <w:top w:val="single" w:sz="4" w:space="0" w:color="auto"/>
              <w:left w:val="single" w:sz="4" w:space="0" w:color="auto"/>
              <w:bottom w:val="single" w:sz="4" w:space="0" w:color="auto"/>
              <w:right w:val="single" w:sz="4" w:space="0" w:color="auto"/>
            </w:tcBorders>
            <w:vAlign w:val="center"/>
          </w:tcPr>
          <w:p w:rsidR="008E7C4C" w:rsidRDefault="008E7C4C" w:rsidP="00063C74">
            <w:pPr>
              <w:rPr>
                <w:rFonts w:ascii="宋体" w:hAnsi="宋体" w:cs="宋体"/>
                <w:color w:val="000000"/>
                <w:sz w:val="22"/>
              </w:rPr>
            </w:pPr>
            <w:r>
              <w:rPr>
                <w:rFonts w:hint="eastAsia"/>
                <w:color w:val="000000"/>
                <w:sz w:val="22"/>
              </w:rPr>
              <w:t>其他</w:t>
            </w:r>
          </w:p>
        </w:tc>
        <w:tc>
          <w:tcPr>
            <w:tcW w:w="2317"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1978"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c>
          <w:tcPr>
            <w:tcW w:w="2131" w:type="dxa"/>
            <w:tcBorders>
              <w:top w:val="single" w:sz="4" w:space="0" w:color="auto"/>
              <w:left w:val="single" w:sz="4" w:space="0" w:color="auto"/>
              <w:bottom w:val="single" w:sz="4" w:space="0" w:color="auto"/>
              <w:right w:val="single" w:sz="4" w:space="0" w:color="auto"/>
            </w:tcBorders>
            <w:vAlign w:val="center"/>
          </w:tcPr>
          <w:p w:rsidR="008E7C4C" w:rsidRPr="006102D3" w:rsidRDefault="008E7C4C" w:rsidP="00063C74">
            <w:pPr>
              <w:ind w:rightChars="-330" w:right="-693"/>
              <w:rPr>
                <w:rFonts w:ascii="仿宋_GB2312" w:eastAsia="仿宋_GB2312" w:hAnsi="宋体"/>
              </w:rPr>
            </w:pPr>
          </w:p>
        </w:tc>
      </w:tr>
    </w:tbl>
    <w:p w:rsidR="008E7C4C" w:rsidRPr="008E7C4C" w:rsidRDefault="008E7C4C" w:rsidP="008E7C4C">
      <w:pPr>
        <w:spacing w:line="480" w:lineRule="auto"/>
        <w:ind w:rightChars="-330" w:right="-693"/>
        <w:rPr>
          <w:rFonts w:ascii="黑体" w:eastAsia="黑体"/>
          <w:b/>
          <w:bCs/>
          <w:sz w:val="24"/>
        </w:rPr>
      </w:pPr>
      <w:r w:rsidRPr="008E7C4C">
        <w:rPr>
          <w:rFonts w:ascii="黑体" w:eastAsia="黑体" w:hint="eastAsia"/>
          <w:b/>
          <w:bCs/>
          <w:sz w:val="24"/>
        </w:rPr>
        <w:lastRenderedPageBreak/>
        <w:t>4．承诺与责任</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4"/>
      </w:tblGrid>
      <w:tr w:rsidR="008E7C4C" w:rsidRPr="00CA250D" w:rsidTr="00063C74">
        <w:trPr>
          <w:trHeight w:val="3472"/>
        </w:trPr>
        <w:tc>
          <w:tcPr>
            <w:tcW w:w="8234" w:type="dxa"/>
          </w:tcPr>
          <w:p w:rsidR="008E7C4C" w:rsidRPr="005E40E7" w:rsidRDefault="008E7C4C" w:rsidP="00063C74">
            <w:pPr>
              <w:widowControl/>
              <w:spacing w:line="360" w:lineRule="auto"/>
              <w:jc w:val="left"/>
              <w:rPr>
                <w:rFonts w:ascii="黑体" w:eastAsia="黑体" w:hAnsi="黑体"/>
                <w:bCs/>
                <w:sz w:val="24"/>
              </w:rPr>
            </w:pPr>
            <w:r w:rsidRPr="005E40E7">
              <w:rPr>
                <w:rFonts w:ascii="黑体" w:eastAsia="黑体" w:hAnsi="黑体" w:hint="eastAsia"/>
                <w:bCs/>
                <w:sz w:val="24"/>
              </w:rPr>
              <w:t xml:space="preserve">1．课程负责人保证课程内容不存在政治性、思想性、科学性和规范性问题； </w:t>
            </w:r>
          </w:p>
          <w:p w:rsidR="008E7C4C" w:rsidRPr="005E40E7" w:rsidRDefault="008E7C4C" w:rsidP="00063C74">
            <w:pPr>
              <w:widowControl/>
              <w:spacing w:line="360" w:lineRule="auto"/>
              <w:jc w:val="left"/>
              <w:rPr>
                <w:rFonts w:ascii="黑体" w:eastAsia="黑体" w:hAnsi="黑体"/>
                <w:bCs/>
                <w:sz w:val="24"/>
              </w:rPr>
            </w:pPr>
            <w:r w:rsidRPr="005E40E7">
              <w:rPr>
                <w:rFonts w:ascii="黑体" w:eastAsia="黑体" w:hAnsi="黑体" w:hint="eastAsia"/>
                <w:bCs/>
                <w:sz w:val="24"/>
              </w:rPr>
              <w:t>2．课程负责人保证申报所使用的课程资源知识产权清晰，无侵权使用的情况；</w:t>
            </w:r>
          </w:p>
          <w:p w:rsidR="008E7C4C" w:rsidRDefault="008E7C4C" w:rsidP="00063C74">
            <w:pPr>
              <w:widowControl/>
              <w:spacing w:line="360" w:lineRule="auto"/>
              <w:jc w:val="left"/>
              <w:rPr>
                <w:rFonts w:ascii="黑体" w:eastAsia="黑体" w:hAnsi="黑体"/>
                <w:bCs/>
                <w:sz w:val="24"/>
              </w:rPr>
            </w:pPr>
            <w:r w:rsidRPr="005E40E7">
              <w:rPr>
                <w:rFonts w:ascii="黑体" w:eastAsia="黑体" w:hAnsi="黑体" w:hint="eastAsia"/>
                <w:bCs/>
                <w:sz w:val="24"/>
              </w:rPr>
              <w:t>3．课程负责人保证课程资源及申报材料不涉及国家安全和保密的相关规定，可以在网络上公开传播与使用</w:t>
            </w:r>
            <w:r>
              <w:rPr>
                <w:rFonts w:ascii="黑体" w:eastAsia="黑体" w:hAnsi="黑体" w:hint="eastAsia"/>
                <w:bCs/>
                <w:sz w:val="24"/>
              </w:rPr>
              <w:t>。</w:t>
            </w:r>
          </w:p>
          <w:p w:rsidR="008E7C4C" w:rsidRPr="00DB7F38" w:rsidRDefault="008E7C4C" w:rsidP="00063C74">
            <w:pPr>
              <w:widowControl/>
              <w:spacing w:line="360" w:lineRule="auto"/>
              <w:jc w:val="left"/>
              <w:rPr>
                <w:rFonts w:ascii="黑体" w:eastAsia="黑体" w:hAnsi="黑体"/>
                <w:bCs/>
                <w:sz w:val="24"/>
              </w:rPr>
            </w:pPr>
            <w:r w:rsidRPr="00DB7F38">
              <w:rPr>
                <w:rFonts w:ascii="黑体" w:eastAsia="黑体" w:hAnsi="黑体" w:hint="eastAsia"/>
                <w:bCs/>
                <w:sz w:val="24"/>
              </w:rPr>
              <w:t>4．课程负责人保证按计划完成所申报</w:t>
            </w:r>
            <w:r w:rsidRPr="00062D82">
              <w:rPr>
                <w:rFonts w:ascii="黑体" w:eastAsia="黑体" w:hAnsi="黑体" w:hint="eastAsia"/>
                <w:bCs/>
                <w:sz w:val="24"/>
              </w:rPr>
              <w:t>SPOC</w:t>
            </w:r>
            <w:r w:rsidRPr="00DB7F38">
              <w:rPr>
                <w:rFonts w:ascii="黑体" w:eastAsia="黑体" w:hAnsi="黑体" w:hint="eastAsia"/>
                <w:bCs/>
                <w:sz w:val="24"/>
              </w:rPr>
              <w:t>课程的制作并按计划开课。</w:t>
            </w:r>
          </w:p>
          <w:p w:rsidR="008E7C4C" w:rsidRPr="005E40E7" w:rsidRDefault="008E7C4C" w:rsidP="00063C74">
            <w:pPr>
              <w:tabs>
                <w:tab w:val="left" w:pos="2219"/>
              </w:tabs>
              <w:suppressAutoHyphens/>
              <w:spacing w:line="480" w:lineRule="auto"/>
              <w:ind w:right="-692"/>
              <w:rPr>
                <w:rFonts w:ascii="黑体" w:eastAsia="黑体" w:hAnsi="黑体"/>
                <w:bCs/>
                <w:sz w:val="24"/>
              </w:rPr>
            </w:pPr>
            <w:r w:rsidRPr="005E40E7">
              <w:rPr>
                <w:rFonts w:ascii="黑体" w:eastAsia="黑体" w:hAnsi="黑体" w:hint="eastAsia"/>
                <w:bCs/>
                <w:sz w:val="24"/>
              </w:rPr>
              <w:t xml:space="preserve">                                 课程负责人签字：</w:t>
            </w:r>
          </w:p>
          <w:p w:rsidR="008E7C4C" w:rsidRPr="00CA250D" w:rsidRDefault="008E7C4C" w:rsidP="00063C74">
            <w:pPr>
              <w:tabs>
                <w:tab w:val="left" w:pos="2219"/>
              </w:tabs>
              <w:suppressAutoHyphens/>
              <w:spacing w:line="480" w:lineRule="auto"/>
              <w:ind w:right="-692"/>
              <w:jc w:val="center"/>
              <w:rPr>
                <w:rFonts w:ascii="仿宋_GB2312" w:eastAsia="仿宋_GB2312" w:hAnsi="宋体"/>
                <w:b/>
                <w:bCs/>
                <w:sz w:val="28"/>
              </w:rPr>
            </w:pPr>
            <w:r w:rsidRPr="005E40E7">
              <w:rPr>
                <w:rFonts w:ascii="黑体" w:eastAsia="黑体" w:hAnsi="黑体" w:hint="eastAsia"/>
                <w:bCs/>
                <w:sz w:val="24"/>
              </w:rPr>
              <w:t xml:space="preserve">                       日期：</w:t>
            </w:r>
            <w:r>
              <w:rPr>
                <w:rFonts w:ascii="黑体" w:eastAsia="黑体" w:hAnsi="黑体" w:hint="eastAsia"/>
                <w:bCs/>
                <w:sz w:val="24"/>
              </w:rPr>
              <w:t xml:space="preserve">    年  月  日</w:t>
            </w:r>
          </w:p>
        </w:tc>
      </w:tr>
    </w:tbl>
    <w:p w:rsidR="008E7C4C" w:rsidRDefault="008E7C4C" w:rsidP="008E7C4C">
      <w:pPr>
        <w:spacing w:line="360" w:lineRule="auto"/>
        <w:rPr>
          <w:rFonts w:ascii="黑体" w:eastAsia="黑体"/>
          <w:b/>
          <w:bCs/>
          <w:sz w:val="24"/>
        </w:rPr>
      </w:pPr>
      <w:r>
        <w:rPr>
          <w:rFonts w:ascii="黑体" w:eastAsia="黑体" w:hint="eastAsia"/>
          <w:b/>
          <w:bCs/>
          <w:sz w:val="24"/>
        </w:rPr>
        <w:t>５.单位意见</w:t>
      </w:r>
    </w:p>
    <w:tbl>
      <w:tblPr>
        <w:tblW w:w="481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F"/>
      </w:tblPr>
      <w:tblGrid>
        <w:gridCol w:w="8207"/>
      </w:tblGrid>
      <w:tr w:rsidR="008E7C4C" w:rsidTr="00063C74">
        <w:trPr>
          <w:cantSplit/>
          <w:trHeight w:val="2393"/>
        </w:trPr>
        <w:tc>
          <w:tcPr>
            <w:tcW w:w="5000" w:type="pct"/>
          </w:tcPr>
          <w:p w:rsidR="008E7C4C" w:rsidRPr="00C6377A" w:rsidRDefault="008E7C4C" w:rsidP="00063C74">
            <w:pPr>
              <w:rPr>
                <w:b/>
              </w:rPr>
            </w:pPr>
            <w:r w:rsidRPr="00C6377A">
              <w:rPr>
                <w:rFonts w:hint="eastAsia"/>
                <w:b/>
                <w:sz w:val="24"/>
              </w:rPr>
              <w:t>学院意见：</w:t>
            </w:r>
          </w:p>
          <w:p w:rsidR="008E7C4C" w:rsidRDefault="008E7C4C" w:rsidP="00063C74"/>
          <w:p w:rsidR="008E7C4C" w:rsidRDefault="008E7C4C" w:rsidP="00063C74"/>
          <w:p w:rsidR="008E7C4C" w:rsidRDefault="008E7C4C" w:rsidP="00063C74"/>
          <w:p w:rsidR="008E7C4C" w:rsidRDefault="008E7C4C" w:rsidP="00063C74"/>
          <w:p w:rsidR="008E7C4C" w:rsidRDefault="008E7C4C" w:rsidP="00063C74"/>
          <w:p w:rsidR="008E7C4C" w:rsidRDefault="008E7C4C" w:rsidP="00063C74">
            <w:pPr>
              <w:jc w:val="center"/>
              <w:rPr>
                <w:sz w:val="24"/>
              </w:rPr>
            </w:pPr>
            <w:r>
              <w:rPr>
                <w:rFonts w:hint="eastAsia"/>
                <w:sz w:val="24"/>
              </w:rPr>
              <w:t xml:space="preserve">                               </w:t>
            </w:r>
            <w:r>
              <w:rPr>
                <w:rFonts w:hint="eastAsia"/>
                <w:sz w:val="24"/>
              </w:rPr>
              <w:t>签名：</w:t>
            </w:r>
          </w:p>
          <w:p w:rsidR="008E7C4C" w:rsidRDefault="008E7C4C" w:rsidP="00063C74">
            <w:pPr>
              <w:jc w:val="center"/>
              <w:rPr>
                <w:sz w:val="24"/>
              </w:rPr>
            </w:pPr>
            <w:r>
              <w:rPr>
                <w:rFonts w:hint="eastAsia"/>
                <w:sz w:val="24"/>
              </w:rPr>
              <w:t xml:space="preserve">                              </w:t>
            </w:r>
            <w:r>
              <w:rPr>
                <w:rFonts w:hint="eastAsia"/>
                <w:sz w:val="24"/>
              </w:rPr>
              <w:t>（公章）</w:t>
            </w:r>
          </w:p>
          <w:p w:rsidR="008E7C4C" w:rsidRDefault="008E7C4C" w:rsidP="00440D87">
            <w:pPr>
              <w:spacing w:beforeLines="50"/>
              <w:ind w:firstLineChars="2400" w:firstLine="5760"/>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8E7C4C" w:rsidTr="00063C74">
        <w:trPr>
          <w:cantSplit/>
          <w:trHeight w:val="2399"/>
        </w:trPr>
        <w:tc>
          <w:tcPr>
            <w:tcW w:w="5000" w:type="pct"/>
          </w:tcPr>
          <w:p w:rsidR="008E7C4C" w:rsidRPr="00C6377A" w:rsidRDefault="008E7C4C" w:rsidP="00063C74">
            <w:pPr>
              <w:rPr>
                <w:b/>
                <w:sz w:val="24"/>
              </w:rPr>
            </w:pPr>
            <w:r w:rsidRPr="00C6377A">
              <w:rPr>
                <w:rFonts w:hint="eastAsia"/>
                <w:b/>
                <w:sz w:val="24"/>
              </w:rPr>
              <w:t>校专家组评审意见：</w:t>
            </w: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ind w:firstLineChars="2200" w:firstLine="5280"/>
              <w:rPr>
                <w:sz w:val="24"/>
              </w:rPr>
            </w:pPr>
            <w:r>
              <w:rPr>
                <w:rFonts w:hint="eastAsia"/>
                <w:sz w:val="24"/>
              </w:rPr>
              <w:t>组长签名：</w:t>
            </w:r>
          </w:p>
          <w:p w:rsidR="008E7C4C" w:rsidRDefault="008E7C4C" w:rsidP="00440D87">
            <w:pPr>
              <w:spacing w:beforeLines="50"/>
              <w:ind w:firstLineChars="2400" w:firstLine="5760"/>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8E7C4C" w:rsidTr="00063C74">
        <w:trPr>
          <w:cantSplit/>
          <w:trHeight w:val="1975"/>
        </w:trPr>
        <w:tc>
          <w:tcPr>
            <w:tcW w:w="5000" w:type="pct"/>
          </w:tcPr>
          <w:p w:rsidR="008E7C4C" w:rsidRPr="00C6377A" w:rsidRDefault="008E7C4C" w:rsidP="00063C74">
            <w:pPr>
              <w:rPr>
                <w:b/>
                <w:sz w:val="24"/>
              </w:rPr>
            </w:pPr>
            <w:r w:rsidRPr="00C6377A">
              <w:rPr>
                <w:rFonts w:hint="eastAsia"/>
                <w:b/>
                <w:sz w:val="24"/>
              </w:rPr>
              <w:t>学校意见：</w:t>
            </w: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rPr>
                <w:sz w:val="24"/>
              </w:rPr>
            </w:pPr>
          </w:p>
          <w:p w:rsidR="008E7C4C" w:rsidRDefault="008E7C4C" w:rsidP="00063C74">
            <w:pPr>
              <w:jc w:val="center"/>
              <w:rPr>
                <w:sz w:val="24"/>
              </w:rPr>
            </w:pPr>
            <w:r>
              <w:rPr>
                <w:rFonts w:hint="eastAsia"/>
                <w:sz w:val="24"/>
              </w:rPr>
              <w:t xml:space="preserve">                                  </w:t>
            </w:r>
            <w:r>
              <w:rPr>
                <w:rFonts w:hint="eastAsia"/>
                <w:sz w:val="24"/>
              </w:rPr>
              <w:t>签名盖章：</w:t>
            </w:r>
          </w:p>
          <w:p w:rsidR="008E7C4C" w:rsidRDefault="008E7C4C" w:rsidP="00440D87">
            <w:pPr>
              <w:spacing w:beforeLines="50"/>
              <w:ind w:firstLineChars="2600" w:firstLine="6240"/>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FB2CA2" w:rsidRDefault="00FB2CA2" w:rsidP="00057E75">
      <w:pPr>
        <w:adjustRightInd w:val="0"/>
        <w:snapToGrid w:val="0"/>
        <w:spacing w:line="360" w:lineRule="auto"/>
        <w:jc w:val="left"/>
        <w:rPr>
          <w:rFonts w:ascii="黑体" w:eastAsia="黑体" w:hAnsi="黑体" w:cs="宋体"/>
          <w:color w:val="333333"/>
          <w:kern w:val="0"/>
          <w:sz w:val="32"/>
          <w:szCs w:val="32"/>
          <w:bdr w:val="none" w:sz="0" w:space="0" w:color="auto" w:frame="1"/>
        </w:rPr>
      </w:pPr>
    </w:p>
    <w:p w:rsidR="007D469C" w:rsidRPr="000F46DE" w:rsidRDefault="007D469C" w:rsidP="00057E75">
      <w:pPr>
        <w:adjustRightInd w:val="0"/>
        <w:snapToGrid w:val="0"/>
        <w:spacing w:line="360" w:lineRule="auto"/>
        <w:jc w:val="left"/>
        <w:rPr>
          <w:rFonts w:ascii="仿宋_GB2312" w:eastAsia="仿宋_GB2312" w:hAnsi="仿宋" w:cs="宋体"/>
          <w:color w:val="333333"/>
          <w:kern w:val="0"/>
          <w:sz w:val="28"/>
          <w:szCs w:val="28"/>
          <w:bdr w:val="none" w:sz="0" w:space="0" w:color="auto" w:frame="1"/>
        </w:rPr>
      </w:pPr>
    </w:p>
    <w:sectPr w:rsidR="007D469C" w:rsidRPr="000F46DE" w:rsidSect="00C840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07" w:rsidRDefault="00107D07" w:rsidP="00221B76">
      <w:r>
        <w:separator/>
      </w:r>
    </w:p>
  </w:endnote>
  <w:endnote w:type="continuationSeparator" w:id="0">
    <w:p w:rsidR="00107D07" w:rsidRDefault="00107D07" w:rsidP="00221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07" w:rsidRDefault="00107D07" w:rsidP="00221B76">
      <w:r>
        <w:separator/>
      </w:r>
    </w:p>
  </w:footnote>
  <w:footnote w:type="continuationSeparator" w:id="0">
    <w:p w:rsidR="00107D07" w:rsidRDefault="00107D07" w:rsidP="00221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8621D"/>
    <w:multiLevelType w:val="hybridMultilevel"/>
    <w:tmpl w:val="4ADAE2FC"/>
    <w:lvl w:ilvl="0" w:tplc="44F4A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073DF"/>
    <w:multiLevelType w:val="singleLevel"/>
    <w:tmpl w:val="024C90BC"/>
    <w:lvl w:ilvl="0">
      <w:start w:val="1"/>
      <w:numFmt w:val="japaneseCounting"/>
      <w:lvlText w:val="%1、"/>
      <w:lvlJc w:val="left"/>
      <w:pPr>
        <w:tabs>
          <w:tab w:val="num" w:pos="570"/>
        </w:tabs>
        <w:ind w:left="570" w:hanging="57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1B76"/>
    <w:rsid w:val="00004F4D"/>
    <w:rsid w:val="00057E75"/>
    <w:rsid w:val="000F46DE"/>
    <w:rsid w:val="000F635A"/>
    <w:rsid w:val="00107D07"/>
    <w:rsid w:val="00121444"/>
    <w:rsid w:val="001679F9"/>
    <w:rsid w:val="001739F2"/>
    <w:rsid w:val="001A05F8"/>
    <w:rsid w:val="001F7667"/>
    <w:rsid w:val="0020721B"/>
    <w:rsid w:val="00221B76"/>
    <w:rsid w:val="00232730"/>
    <w:rsid w:val="002C6A1F"/>
    <w:rsid w:val="00355EB7"/>
    <w:rsid w:val="003947FC"/>
    <w:rsid w:val="003B2259"/>
    <w:rsid w:val="00422C11"/>
    <w:rsid w:val="00440D87"/>
    <w:rsid w:val="004513E2"/>
    <w:rsid w:val="004B59AC"/>
    <w:rsid w:val="004F6CD9"/>
    <w:rsid w:val="00512E9D"/>
    <w:rsid w:val="0054499F"/>
    <w:rsid w:val="005757D2"/>
    <w:rsid w:val="005934A9"/>
    <w:rsid w:val="005A3D53"/>
    <w:rsid w:val="005B1AA1"/>
    <w:rsid w:val="005E2EB0"/>
    <w:rsid w:val="006A09DC"/>
    <w:rsid w:val="006B0A0B"/>
    <w:rsid w:val="006D12E2"/>
    <w:rsid w:val="006F0B39"/>
    <w:rsid w:val="007141A4"/>
    <w:rsid w:val="00720559"/>
    <w:rsid w:val="00737F70"/>
    <w:rsid w:val="00757C26"/>
    <w:rsid w:val="0076069D"/>
    <w:rsid w:val="0076718D"/>
    <w:rsid w:val="0077101C"/>
    <w:rsid w:val="007A1201"/>
    <w:rsid w:val="007D469C"/>
    <w:rsid w:val="007D5848"/>
    <w:rsid w:val="007F2A08"/>
    <w:rsid w:val="008017E9"/>
    <w:rsid w:val="00891D11"/>
    <w:rsid w:val="008B4245"/>
    <w:rsid w:val="008E7C4C"/>
    <w:rsid w:val="008F1FEB"/>
    <w:rsid w:val="00900F0B"/>
    <w:rsid w:val="00A1042C"/>
    <w:rsid w:val="00A654A5"/>
    <w:rsid w:val="00A8285B"/>
    <w:rsid w:val="00AB690E"/>
    <w:rsid w:val="00B60F55"/>
    <w:rsid w:val="00B658E1"/>
    <w:rsid w:val="00B90AC8"/>
    <w:rsid w:val="00BD7146"/>
    <w:rsid w:val="00C06417"/>
    <w:rsid w:val="00C74903"/>
    <w:rsid w:val="00C840BE"/>
    <w:rsid w:val="00C93B0F"/>
    <w:rsid w:val="00CA3873"/>
    <w:rsid w:val="00CB56B4"/>
    <w:rsid w:val="00CC3251"/>
    <w:rsid w:val="00CE0A41"/>
    <w:rsid w:val="00D17BA9"/>
    <w:rsid w:val="00D67318"/>
    <w:rsid w:val="00D80DA5"/>
    <w:rsid w:val="00DC6E63"/>
    <w:rsid w:val="00E75A8F"/>
    <w:rsid w:val="00EE31E7"/>
    <w:rsid w:val="00EF0982"/>
    <w:rsid w:val="00F5057E"/>
    <w:rsid w:val="00F60B7F"/>
    <w:rsid w:val="00FA7799"/>
    <w:rsid w:val="00FB2CA2"/>
    <w:rsid w:val="00FC1D23"/>
    <w:rsid w:val="00FD6E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1B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1B76"/>
    <w:rPr>
      <w:sz w:val="18"/>
      <w:szCs w:val="18"/>
    </w:rPr>
  </w:style>
  <w:style w:type="paragraph" w:styleId="a4">
    <w:name w:val="footer"/>
    <w:basedOn w:val="a"/>
    <w:link w:val="Char0"/>
    <w:uiPriority w:val="99"/>
    <w:semiHidden/>
    <w:unhideWhenUsed/>
    <w:rsid w:val="00221B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1B76"/>
    <w:rPr>
      <w:sz w:val="18"/>
      <w:szCs w:val="18"/>
    </w:rPr>
  </w:style>
  <w:style w:type="character" w:customStyle="1" w:styleId="catnr1">
    <w:name w:val="cat_nr1"/>
    <w:basedOn w:val="a0"/>
    <w:rsid w:val="00A654A5"/>
    <w:rPr>
      <w:color w:val="676565"/>
    </w:rPr>
  </w:style>
  <w:style w:type="character" w:styleId="a5">
    <w:name w:val="Hyperlink"/>
    <w:basedOn w:val="a0"/>
    <w:uiPriority w:val="99"/>
    <w:unhideWhenUsed/>
    <w:rsid w:val="00891D11"/>
    <w:rPr>
      <w:rFonts w:ascii="ˎ̥" w:hAnsi="ˎ̥" w:hint="default"/>
      <w:strike w:val="0"/>
      <w:dstrike w:val="0"/>
      <w:color w:val="0000FF"/>
      <w:u w:val="none"/>
      <w:effect w:val="none"/>
    </w:rPr>
  </w:style>
  <w:style w:type="paragraph" w:styleId="a6">
    <w:name w:val="List Paragraph"/>
    <w:basedOn w:val="a"/>
    <w:uiPriority w:val="34"/>
    <w:qFormat/>
    <w:rsid w:val="004513E2"/>
    <w:pPr>
      <w:ind w:firstLineChars="200" w:firstLine="420"/>
    </w:pPr>
  </w:style>
  <w:style w:type="paragraph" w:customStyle="1" w:styleId="p0">
    <w:name w:val="p0"/>
    <w:basedOn w:val="a"/>
    <w:rsid w:val="004513E2"/>
    <w:pPr>
      <w:widowControl/>
      <w:spacing w:before="100" w:beforeAutospacing="1" w:after="100" w:afterAutospacing="1"/>
      <w:jc w:val="left"/>
    </w:pPr>
    <w:rPr>
      <w:rFonts w:ascii="宋体" w:eastAsia="宋体" w:hAnsi="宋体" w:cs="宋体"/>
      <w:kern w:val="0"/>
      <w:sz w:val="24"/>
      <w:szCs w:val="24"/>
    </w:rPr>
  </w:style>
  <w:style w:type="paragraph" w:customStyle="1" w:styleId="newstyle18">
    <w:name w:val="newstyle18"/>
    <w:basedOn w:val="a"/>
    <w:rsid w:val="004513E2"/>
    <w:pPr>
      <w:widowControl/>
      <w:jc w:val="left"/>
    </w:pPr>
    <w:rPr>
      <w:rFonts w:ascii="宋体" w:eastAsia="宋体" w:hAnsi="宋体" w:cs="宋体"/>
      <w:kern w:val="0"/>
      <w:sz w:val="24"/>
      <w:szCs w:val="24"/>
    </w:rPr>
  </w:style>
  <w:style w:type="table" w:styleId="a7">
    <w:name w:val="Table Grid"/>
    <w:basedOn w:val="a1"/>
    <w:uiPriority w:val="59"/>
    <w:rsid w:val="008E7C4C"/>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rmal (Web)"/>
    <w:basedOn w:val="a"/>
    <w:rsid w:val="00004F4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5854830">
      <w:bodyDiv w:val="1"/>
      <w:marLeft w:val="0"/>
      <w:marRight w:val="0"/>
      <w:marTop w:val="0"/>
      <w:marBottom w:val="0"/>
      <w:divBdr>
        <w:top w:val="none" w:sz="0" w:space="0" w:color="auto"/>
        <w:left w:val="none" w:sz="0" w:space="0" w:color="auto"/>
        <w:bottom w:val="none" w:sz="0" w:space="0" w:color="auto"/>
        <w:right w:val="none" w:sz="0" w:space="0" w:color="auto"/>
      </w:divBdr>
      <w:divsChild>
        <w:div w:id="324623937">
          <w:marLeft w:val="0"/>
          <w:marRight w:val="0"/>
          <w:marTop w:val="0"/>
          <w:marBottom w:val="0"/>
          <w:divBdr>
            <w:top w:val="none" w:sz="0" w:space="0" w:color="auto"/>
            <w:left w:val="none" w:sz="0" w:space="0" w:color="auto"/>
            <w:bottom w:val="none" w:sz="0" w:space="0" w:color="auto"/>
            <w:right w:val="none" w:sz="0" w:space="0" w:color="auto"/>
          </w:divBdr>
          <w:divsChild>
            <w:div w:id="1760710115">
              <w:marLeft w:val="0"/>
              <w:marRight w:val="0"/>
              <w:marTop w:val="0"/>
              <w:marBottom w:val="0"/>
              <w:divBdr>
                <w:top w:val="none" w:sz="0" w:space="0" w:color="auto"/>
                <w:left w:val="none" w:sz="0" w:space="0" w:color="auto"/>
                <w:bottom w:val="none" w:sz="0" w:space="0" w:color="auto"/>
                <w:right w:val="none" w:sz="0" w:space="0" w:color="auto"/>
              </w:divBdr>
              <w:divsChild>
                <w:div w:id="1950624633">
                  <w:marLeft w:val="0"/>
                  <w:marRight w:val="0"/>
                  <w:marTop w:val="0"/>
                  <w:marBottom w:val="0"/>
                  <w:divBdr>
                    <w:top w:val="none" w:sz="0" w:space="0" w:color="auto"/>
                    <w:left w:val="none" w:sz="0" w:space="0" w:color="auto"/>
                    <w:bottom w:val="none" w:sz="0" w:space="0" w:color="auto"/>
                    <w:right w:val="none" w:sz="0" w:space="0" w:color="auto"/>
                  </w:divBdr>
                  <w:divsChild>
                    <w:div w:id="4603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428705">
      <w:bodyDiv w:val="1"/>
      <w:marLeft w:val="0"/>
      <w:marRight w:val="0"/>
      <w:marTop w:val="0"/>
      <w:marBottom w:val="0"/>
      <w:divBdr>
        <w:top w:val="none" w:sz="0" w:space="0" w:color="auto"/>
        <w:left w:val="none" w:sz="0" w:space="0" w:color="auto"/>
        <w:bottom w:val="none" w:sz="0" w:space="0" w:color="auto"/>
        <w:right w:val="none" w:sz="0" w:space="0" w:color="auto"/>
      </w:divBdr>
      <w:divsChild>
        <w:div w:id="661153728">
          <w:marLeft w:val="0"/>
          <w:marRight w:val="0"/>
          <w:marTop w:val="0"/>
          <w:marBottom w:val="0"/>
          <w:divBdr>
            <w:top w:val="none" w:sz="0" w:space="0" w:color="auto"/>
            <w:left w:val="none" w:sz="0" w:space="0" w:color="auto"/>
            <w:bottom w:val="none" w:sz="0" w:space="0" w:color="auto"/>
            <w:right w:val="none" w:sz="0" w:space="0" w:color="auto"/>
          </w:divBdr>
          <w:divsChild>
            <w:div w:id="1356809028">
              <w:marLeft w:val="0"/>
              <w:marRight w:val="0"/>
              <w:marTop w:val="0"/>
              <w:marBottom w:val="0"/>
              <w:divBdr>
                <w:top w:val="none" w:sz="0" w:space="0" w:color="auto"/>
                <w:left w:val="none" w:sz="0" w:space="0" w:color="auto"/>
                <w:bottom w:val="none" w:sz="0" w:space="0" w:color="auto"/>
                <w:right w:val="none" w:sz="0" w:space="0" w:color="auto"/>
              </w:divBdr>
              <w:divsChild>
                <w:div w:id="149686385">
                  <w:marLeft w:val="0"/>
                  <w:marRight w:val="0"/>
                  <w:marTop w:val="0"/>
                  <w:marBottom w:val="0"/>
                  <w:divBdr>
                    <w:top w:val="none" w:sz="0" w:space="0" w:color="auto"/>
                    <w:left w:val="none" w:sz="0" w:space="0" w:color="auto"/>
                    <w:bottom w:val="none" w:sz="0" w:space="0" w:color="auto"/>
                    <w:right w:val="none" w:sz="0" w:space="0" w:color="auto"/>
                  </w:divBdr>
                  <w:divsChild>
                    <w:div w:id="1758869872">
                      <w:marLeft w:val="0"/>
                      <w:marRight w:val="0"/>
                      <w:marTop w:val="0"/>
                      <w:marBottom w:val="0"/>
                      <w:divBdr>
                        <w:top w:val="none" w:sz="0" w:space="0" w:color="auto"/>
                        <w:left w:val="none" w:sz="0" w:space="0" w:color="auto"/>
                        <w:bottom w:val="none" w:sz="0" w:space="0" w:color="auto"/>
                        <w:right w:val="none" w:sz="0" w:space="0" w:color="auto"/>
                      </w:divBdr>
                      <w:divsChild>
                        <w:div w:id="304431908">
                          <w:marLeft w:val="0"/>
                          <w:marRight w:val="0"/>
                          <w:marTop w:val="0"/>
                          <w:marBottom w:val="0"/>
                          <w:divBdr>
                            <w:top w:val="none" w:sz="0" w:space="0" w:color="auto"/>
                            <w:left w:val="none" w:sz="0" w:space="0" w:color="auto"/>
                            <w:bottom w:val="none" w:sz="0" w:space="0" w:color="auto"/>
                            <w:right w:val="none" w:sz="0" w:space="0" w:color="auto"/>
                          </w:divBdr>
                          <w:divsChild>
                            <w:div w:id="207375075">
                              <w:marLeft w:val="0"/>
                              <w:marRight w:val="0"/>
                              <w:marTop w:val="0"/>
                              <w:marBottom w:val="0"/>
                              <w:divBdr>
                                <w:top w:val="none" w:sz="0" w:space="0" w:color="auto"/>
                                <w:left w:val="none" w:sz="0" w:space="0" w:color="auto"/>
                                <w:bottom w:val="none" w:sz="0" w:space="0" w:color="auto"/>
                                <w:right w:val="none" w:sz="0" w:space="0" w:color="auto"/>
                              </w:divBdr>
                              <w:divsChild>
                                <w:div w:id="761029786">
                                  <w:marLeft w:val="0"/>
                                  <w:marRight w:val="0"/>
                                  <w:marTop w:val="0"/>
                                  <w:marBottom w:val="0"/>
                                  <w:divBdr>
                                    <w:top w:val="none" w:sz="0" w:space="0" w:color="auto"/>
                                    <w:left w:val="none" w:sz="0" w:space="0" w:color="auto"/>
                                    <w:bottom w:val="none" w:sz="0" w:space="0" w:color="auto"/>
                                    <w:right w:val="none" w:sz="0" w:space="0" w:color="auto"/>
                                  </w:divBdr>
                                  <w:divsChild>
                                    <w:div w:id="105095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yk@fz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ljwsjk@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43756B-5FCA-4BA3-A5A0-59E5201C8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698</Words>
  <Characters>3982</Characters>
  <Application>Microsoft Office Word</Application>
  <DocSecurity>0</DocSecurity>
  <Lines>33</Lines>
  <Paragraphs>9</Paragraphs>
  <ScaleCrop>false</ScaleCrop>
  <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宋新涛</dc:creator>
  <cp:keywords/>
  <dc:description/>
  <cp:lastModifiedBy>Administrator</cp:lastModifiedBy>
  <cp:revision>53</cp:revision>
  <cp:lastPrinted>2016-01-15T02:48:00Z</cp:lastPrinted>
  <dcterms:created xsi:type="dcterms:W3CDTF">2015-06-01T07:05:00Z</dcterms:created>
  <dcterms:modified xsi:type="dcterms:W3CDTF">2016-01-15T02:49:00Z</dcterms:modified>
</cp:coreProperties>
</file>